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DD" w:rsidRDefault="00B05DDD" w:rsidP="00B05DDD">
      <w:pPr>
        <w:pStyle w:val="Heading"/>
        <w:jc w:val="center"/>
        <w:rPr>
          <w:color w:val="000000"/>
        </w:rPr>
      </w:pPr>
      <w:r>
        <w:rPr>
          <w:vanish/>
          <w:color w:val="000000"/>
        </w:rPr>
        <w:t>#G0</w:t>
      </w:r>
    </w:p>
    <w:p w:rsidR="00B05DDD" w:rsidRDefault="00B05DDD" w:rsidP="00B05DDD">
      <w:pPr>
        <w:pStyle w:val="Heading"/>
        <w:jc w:val="center"/>
        <w:rPr>
          <w:color w:val="000000"/>
        </w:rPr>
      </w:pPr>
      <w:r>
        <w:rPr>
          <w:color w:val="000000"/>
        </w:rPr>
        <w:t>АДМИНИСТРАЦИЯ БРЯНСКОЙ ОБЛАСТИ</w:t>
      </w:r>
    </w:p>
    <w:p w:rsidR="00B05DDD" w:rsidRDefault="00B05DDD" w:rsidP="00B05DDD">
      <w:pPr>
        <w:pStyle w:val="Heading"/>
        <w:jc w:val="center"/>
        <w:rPr>
          <w:color w:val="000000"/>
        </w:rPr>
      </w:pPr>
    </w:p>
    <w:p w:rsidR="00B05DDD" w:rsidRDefault="00B05DDD" w:rsidP="00B05DDD">
      <w:pPr>
        <w:pStyle w:val="Heading"/>
        <w:jc w:val="center"/>
        <w:rPr>
          <w:color w:val="000000"/>
        </w:rPr>
      </w:pPr>
      <w:r>
        <w:rPr>
          <w:color w:val="000000"/>
        </w:rPr>
        <w:t>ПОСТАНОВЛЕНИЕ</w:t>
      </w:r>
    </w:p>
    <w:p w:rsidR="00B05DDD" w:rsidRDefault="00B05DDD" w:rsidP="00B05DDD">
      <w:pPr>
        <w:pStyle w:val="Heading"/>
        <w:jc w:val="center"/>
        <w:rPr>
          <w:color w:val="000000"/>
        </w:rPr>
      </w:pPr>
    </w:p>
    <w:p w:rsidR="00B05DDD" w:rsidRDefault="00B05DDD" w:rsidP="00B05DDD">
      <w:pPr>
        <w:pStyle w:val="Heading"/>
        <w:jc w:val="center"/>
        <w:rPr>
          <w:color w:val="000000"/>
        </w:rPr>
      </w:pPr>
      <w:r>
        <w:rPr>
          <w:color w:val="000000"/>
        </w:rPr>
        <w:t>от 14 июня 2007 года N 420</w:t>
      </w:r>
    </w:p>
    <w:p w:rsidR="00B05DDD" w:rsidRDefault="00B05DDD" w:rsidP="00B05DDD">
      <w:pPr>
        <w:pStyle w:val="Heading"/>
        <w:jc w:val="center"/>
        <w:rPr>
          <w:color w:val="000000"/>
        </w:rPr>
      </w:pPr>
    </w:p>
    <w:p w:rsidR="00B05DDD" w:rsidRDefault="00B05DDD" w:rsidP="00B05DDD">
      <w:pPr>
        <w:pStyle w:val="Heading"/>
        <w:jc w:val="center"/>
        <w:rPr>
          <w:color w:val="000000"/>
        </w:rPr>
      </w:pPr>
      <w:r>
        <w:rPr>
          <w:color w:val="000000"/>
        </w:rPr>
        <w:t xml:space="preserve"> </w:t>
      </w:r>
    </w:p>
    <w:p w:rsidR="00B05DDD" w:rsidRDefault="00B05DDD" w:rsidP="00B05DDD">
      <w:pPr>
        <w:pStyle w:val="Heading"/>
        <w:jc w:val="center"/>
        <w:rPr>
          <w:color w:val="000000"/>
        </w:rPr>
      </w:pPr>
    </w:p>
    <w:p w:rsidR="00B05DDD" w:rsidRDefault="00B05DDD" w:rsidP="00B05DDD">
      <w:pPr>
        <w:pStyle w:val="Heading"/>
        <w:jc w:val="center"/>
        <w:rPr>
          <w:color w:val="000000"/>
        </w:rPr>
      </w:pPr>
      <w:r>
        <w:rPr>
          <w:color w:val="000000"/>
        </w:rPr>
        <w:t>О порядке и условиях установления статуса</w:t>
      </w:r>
    </w:p>
    <w:p w:rsidR="00B05DDD" w:rsidRDefault="00B05DDD" w:rsidP="00B05DDD">
      <w:pPr>
        <w:pStyle w:val="Heading"/>
        <w:jc w:val="center"/>
        <w:rPr>
          <w:color w:val="000000"/>
        </w:rPr>
      </w:pPr>
      <w:r>
        <w:rPr>
          <w:color w:val="000000"/>
        </w:rPr>
        <w:t xml:space="preserve"> «Ветеран труда Брянской области» и мерах социальной</w:t>
      </w:r>
    </w:p>
    <w:p w:rsidR="00B05DDD" w:rsidRDefault="00B05DDD" w:rsidP="00B05DDD">
      <w:pPr>
        <w:pStyle w:val="Heading"/>
        <w:jc w:val="center"/>
        <w:rPr>
          <w:color w:val="000000"/>
        </w:rPr>
      </w:pPr>
      <w:r>
        <w:rPr>
          <w:color w:val="000000"/>
        </w:rPr>
        <w:t xml:space="preserve"> поддержки указанной категории граждан </w:t>
      </w:r>
    </w:p>
    <w:p w:rsidR="00B05DDD" w:rsidRDefault="00B05DDD" w:rsidP="00B05DDD">
      <w:pPr>
        <w:jc w:val="center"/>
        <w:rPr>
          <w:color w:val="000000"/>
        </w:rPr>
      </w:pPr>
      <w:r>
        <w:rPr>
          <w:color w:val="000000"/>
        </w:rPr>
        <w:t>(с изменениями на 16 марта 2010 года)</w:t>
      </w:r>
    </w:p>
    <w:p w:rsidR="00B05DDD" w:rsidRDefault="00B05DDD" w:rsidP="00B05DDD">
      <w:pPr>
        <w:jc w:val="both"/>
        <w:rPr>
          <w:color w:val="000000"/>
        </w:rPr>
      </w:pPr>
      <w:r>
        <w:rPr>
          <w:color w:val="000000"/>
        </w:rPr>
        <w:t>_________________________________________</w:t>
      </w:r>
    </w:p>
    <w:p w:rsidR="00B05DDD" w:rsidRDefault="00B05DDD" w:rsidP="00B05DDD">
      <w:pPr>
        <w:jc w:val="both"/>
        <w:rPr>
          <w:color w:val="000000"/>
        </w:rPr>
      </w:pPr>
      <w:r>
        <w:rPr>
          <w:color w:val="000000"/>
        </w:rPr>
        <w:t>Документ с изменениями, внесенными:</w:t>
      </w:r>
    </w:p>
    <w:p w:rsidR="00B05DDD" w:rsidRDefault="00B05DDD" w:rsidP="00B05DDD">
      <w:pPr>
        <w:jc w:val="both"/>
        <w:rPr>
          <w:color w:val="000000"/>
        </w:rPr>
      </w:pPr>
      <w:r>
        <w:rPr>
          <w:color w:val="000000"/>
        </w:rPr>
        <w:t xml:space="preserve">Постановлением администрации Брянской области </w:t>
      </w:r>
      <w:r>
        <w:rPr>
          <w:vanish/>
          <w:color w:val="000000"/>
        </w:rPr>
        <w:t>#M12291 974009486</w:t>
      </w:r>
      <w:r>
        <w:rPr>
          <w:color w:val="000000"/>
        </w:rPr>
        <w:t>от 25.09.2007 N 765,</w:t>
      </w:r>
      <w:r>
        <w:rPr>
          <w:vanish/>
          <w:color w:val="000000"/>
        </w:rPr>
        <w:t>#S</w:t>
      </w:r>
    </w:p>
    <w:p w:rsidR="00B05DDD" w:rsidRDefault="00B05DDD" w:rsidP="00B05DDD">
      <w:pPr>
        <w:jc w:val="both"/>
        <w:rPr>
          <w:color w:val="000000"/>
        </w:rPr>
      </w:pPr>
      <w:r>
        <w:rPr>
          <w:color w:val="000000"/>
        </w:rPr>
        <w:t xml:space="preserve">Постановлением администрации Брянской области </w:t>
      </w:r>
      <w:r>
        <w:rPr>
          <w:vanish/>
          <w:color w:val="000000"/>
        </w:rPr>
        <w:t>#M12291 974010153</w:t>
      </w:r>
      <w:r>
        <w:rPr>
          <w:color w:val="000000"/>
        </w:rPr>
        <w:t>от 27.12.2007 N 1071,</w:t>
      </w:r>
      <w:r>
        <w:rPr>
          <w:vanish/>
          <w:color w:val="000000"/>
        </w:rPr>
        <w:t>#S</w:t>
      </w:r>
    </w:p>
    <w:p w:rsidR="00B05DDD" w:rsidRDefault="00B05DDD" w:rsidP="00B05DDD">
      <w:pPr>
        <w:jc w:val="both"/>
        <w:rPr>
          <w:color w:val="000000"/>
        </w:rPr>
      </w:pPr>
      <w:r>
        <w:rPr>
          <w:color w:val="000000"/>
        </w:rPr>
        <w:t xml:space="preserve">Постановлением администрации Брянской области </w:t>
      </w:r>
      <w:r>
        <w:rPr>
          <w:vanish/>
          <w:color w:val="000000"/>
        </w:rPr>
        <w:t>#M12291 974010936</w:t>
      </w:r>
      <w:r>
        <w:rPr>
          <w:color w:val="000000"/>
        </w:rPr>
        <w:t>от 16.05.2008 N 474</w:t>
      </w:r>
      <w:r>
        <w:rPr>
          <w:vanish/>
          <w:color w:val="000000"/>
        </w:rPr>
        <w:t>#S</w:t>
      </w:r>
      <w:r>
        <w:rPr>
          <w:color w:val="000000"/>
        </w:rPr>
        <w:t>,</w:t>
      </w:r>
    </w:p>
    <w:p w:rsidR="00B05DDD" w:rsidRDefault="00B05DDD" w:rsidP="00B05DDD">
      <w:pPr>
        <w:jc w:val="both"/>
        <w:rPr>
          <w:color w:val="000000"/>
        </w:rPr>
      </w:pPr>
      <w:r>
        <w:rPr>
          <w:color w:val="000000"/>
        </w:rPr>
        <w:t xml:space="preserve">Постановлением администрации Брянской области </w:t>
      </w:r>
      <w:r>
        <w:rPr>
          <w:vanish/>
          <w:color w:val="000000"/>
        </w:rPr>
        <w:t>#M12291 974012008</w:t>
      </w:r>
      <w:r>
        <w:rPr>
          <w:color w:val="000000"/>
        </w:rPr>
        <w:t>от 07.11.2008 N 1023</w:t>
      </w:r>
      <w:r>
        <w:rPr>
          <w:vanish/>
          <w:color w:val="000000"/>
        </w:rPr>
        <w:t>#S</w:t>
      </w:r>
      <w:r>
        <w:rPr>
          <w:color w:val="000000"/>
        </w:rPr>
        <w:t>,</w:t>
      </w:r>
    </w:p>
    <w:p w:rsidR="00B05DDD" w:rsidRDefault="00B05DDD" w:rsidP="00B05DDD">
      <w:pPr>
        <w:jc w:val="both"/>
        <w:rPr>
          <w:color w:val="000000"/>
        </w:rPr>
      </w:pPr>
      <w:r>
        <w:rPr>
          <w:color w:val="000000"/>
        </w:rPr>
        <w:t xml:space="preserve">Постановлением администрации Брянской области </w:t>
      </w:r>
      <w:r>
        <w:rPr>
          <w:vanish/>
          <w:color w:val="000000"/>
        </w:rPr>
        <w:t>#M12291 974011871</w:t>
      </w:r>
      <w:r>
        <w:rPr>
          <w:color w:val="000000"/>
        </w:rPr>
        <w:t>от 15.04.2009 N 362</w:t>
      </w:r>
      <w:r>
        <w:rPr>
          <w:vanish/>
          <w:color w:val="000000"/>
        </w:rPr>
        <w:t>#S</w:t>
      </w:r>
      <w:r>
        <w:rPr>
          <w:color w:val="000000"/>
        </w:rPr>
        <w:t>,</w:t>
      </w:r>
    </w:p>
    <w:p w:rsidR="00B05DDD" w:rsidRDefault="00B05DDD" w:rsidP="00B05DDD">
      <w:pPr>
        <w:jc w:val="both"/>
        <w:rPr>
          <w:color w:val="000000"/>
        </w:rPr>
      </w:pPr>
      <w:r>
        <w:rPr>
          <w:color w:val="000000"/>
        </w:rPr>
        <w:t xml:space="preserve">Постановлением администрации Брянской области </w:t>
      </w:r>
      <w:r>
        <w:rPr>
          <w:vanish/>
          <w:color w:val="000000"/>
        </w:rPr>
        <w:t>#M12291 974015066</w:t>
      </w:r>
      <w:r>
        <w:rPr>
          <w:color w:val="000000"/>
        </w:rPr>
        <w:t>от 11.01.2010 N 2</w:t>
      </w:r>
      <w:r>
        <w:rPr>
          <w:vanish/>
          <w:color w:val="000000"/>
        </w:rPr>
        <w:t>#S</w:t>
      </w:r>
      <w:r>
        <w:rPr>
          <w:color w:val="000000"/>
        </w:rPr>
        <w:t>,</w:t>
      </w:r>
    </w:p>
    <w:p w:rsidR="00B05DDD" w:rsidRDefault="00B05DDD" w:rsidP="00B05DDD">
      <w:pPr>
        <w:jc w:val="both"/>
        <w:rPr>
          <w:color w:val="000000"/>
        </w:rPr>
      </w:pPr>
      <w:r>
        <w:rPr>
          <w:color w:val="000000"/>
        </w:rPr>
        <w:t xml:space="preserve">Постановлением администрации Брянской области </w:t>
      </w:r>
      <w:r>
        <w:rPr>
          <w:vanish/>
          <w:color w:val="000000"/>
        </w:rPr>
        <w:t>#M12291 974016011</w:t>
      </w:r>
      <w:r>
        <w:rPr>
          <w:color w:val="000000"/>
        </w:rPr>
        <w:t>от 16.03.2010 N 255</w:t>
      </w:r>
      <w:r>
        <w:rPr>
          <w:vanish/>
          <w:color w:val="000000"/>
        </w:rPr>
        <w:t>#S</w:t>
      </w:r>
      <w:r>
        <w:rPr>
          <w:color w:val="000000"/>
        </w:rPr>
        <w:t xml:space="preserve">.                              </w:t>
      </w:r>
    </w:p>
    <w:p w:rsidR="00B05DDD" w:rsidRDefault="00B05DDD" w:rsidP="00B05DDD">
      <w:pPr>
        <w:jc w:val="both"/>
        <w:rPr>
          <w:color w:val="000000"/>
        </w:rPr>
      </w:pPr>
      <w:r>
        <w:rPr>
          <w:color w:val="000000"/>
        </w:rPr>
        <w:t xml:space="preserve">_________________________________________               </w:t>
      </w:r>
    </w:p>
    <w:p w:rsidR="00B05DDD" w:rsidRDefault="00B05DDD" w:rsidP="00B05DDD">
      <w:pPr>
        <w:jc w:val="both"/>
        <w:rPr>
          <w:color w:val="000000"/>
        </w:rPr>
      </w:pPr>
    </w:p>
    <w:p w:rsidR="00B05DDD" w:rsidRDefault="00B05DDD" w:rsidP="00B05DDD">
      <w:pPr>
        <w:jc w:val="both"/>
        <w:rPr>
          <w:color w:val="000000"/>
        </w:rPr>
      </w:pPr>
    </w:p>
    <w:p w:rsidR="00B05DDD" w:rsidRDefault="00B05DDD" w:rsidP="00B05DDD">
      <w:pPr>
        <w:ind w:firstLine="225"/>
        <w:jc w:val="both"/>
        <w:rPr>
          <w:color w:val="000000"/>
        </w:rPr>
      </w:pPr>
      <w:r>
        <w:rPr>
          <w:color w:val="000000"/>
        </w:rPr>
        <w:t xml:space="preserve">В соответствии со </w:t>
      </w:r>
      <w:r>
        <w:rPr>
          <w:vanish/>
          <w:color w:val="000000"/>
        </w:rPr>
        <w:t>#M12293 0 901744603 1265885411 24574 78 1572973949 1039014757 3862293663 4128293545 3232494294</w:t>
      </w:r>
      <w:r>
        <w:rPr>
          <w:color w:val="000000"/>
        </w:rPr>
        <w:t>статьей 26.2</w:t>
      </w:r>
      <w:r>
        <w:rPr>
          <w:vanish/>
          <w:color w:val="000000"/>
        </w:rPr>
        <w:t>#S</w:t>
      </w:r>
      <w:r>
        <w:rPr>
          <w:color w:val="000000"/>
        </w:rPr>
        <w:t xml:space="preserve"> </w:t>
      </w:r>
      <w:r>
        <w:rPr>
          <w:vanish/>
          <w:color w:val="000000"/>
        </w:rPr>
        <w:t>#M12293 1 901744603 1390661583 436776661 4294960385 2631626005 2369241109 996174788 1411088603 4046066395</w:t>
      </w:r>
      <w:r>
        <w:rPr>
          <w:color w:val="000000"/>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vanish/>
          <w:color w:val="000000"/>
        </w:rPr>
        <w:t>#S</w:t>
      </w:r>
      <w:r>
        <w:rPr>
          <w:color w:val="000000"/>
        </w:rPr>
        <w:t>»</w:t>
      </w:r>
    </w:p>
    <w:p w:rsidR="00B05DDD" w:rsidRDefault="00B05DDD" w:rsidP="00B05DDD">
      <w:pPr>
        <w:ind w:firstLine="225"/>
        <w:rPr>
          <w:color w:val="000000"/>
        </w:rPr>
      </w:pPr>
      <w:r>
        <w:rPr>
          <w:color w:val="000000"/>
        </w:rPr>
        <w:t xml:space="preserve">     </w:t>
      </w:r>
    </w:p>
    <w:p w:rsidR="00B05DDD" w:rsidRDefault="00B05DDD" w:rsidP="00B05DDD">
      <w:pPr>
        <w:ind w:firstLine="225"/>
        <w:rPr>
          <w:color w:val="000000"/>
        </w:rPr>
      </w:pPr>
      <w:r>
        <w:rPr>
          <w:color w:val="000000"/>
        </w:rPr>
        <w:t xml:space="preserve">      постановляю:</w:t>
      </w:r>
    </w:p>
    <w:p w:rsidR="00B05DDD" w:rsidRDefault="00B05DDD" w:rsidP="00B05DDD">
      <w:pPr>
        <w:ind w:firstLine="225"/>
        <w:rPr>
          <w:color w:val="000000"/>
        </w:rPr>
      </w:pPr>
      <w:r>
        <w:rPr>
          <w:color w:val="000000"/>
        </w:rPr>
        <w:t xml:space="preserve">     </w:t>
      </w:r>
    </w:p>
    <w:p w:rsidR="00B05DDD" w:rsidRDefault="00B05DDD" w:rsidP="00B05DDD">
      <w:pPr>
        <w:ind w:firstLine="225"/>
        <w:jc w:val="both"/>
        <w:rPr>
          <w:color w:val="000000"/>
        </w:rPr>
      </w:pPr>
      <w:r>
        <w:rPr>
          <w:color w:val="000000"/>
        </w:rPr>
        <w:t xml:space="preserve">1. Утвердить прилагаемое </w:t>
      </w:r>
      <w:r>
        <w:rPr>
          <w:vanish/>
          <w:color w:val="000000"/>
        </w:rPr>
        <w:t>#M12293 0 974008825 1758332789 10 3665987413 4 1136587311 3391985311 345047802 619747065</w:t>
      </w:r>
      <w:r>
        <w:rPr>
          <w:color w:val="000000"/>
        </w:rPr>
        <w:t>Положение о порядке и условиях установления статуса «Ветеран труда Брянской области» и мерах социальной поддержки указанной категории граждан</w:t>
      </w:r>
      <w:r>
        <w:rPr>
          <w:vanish/>
          <w:color w:val="000000"/>
        </w:rPr>
        <w:t>#S</w:t>
      </w:r>
      <w:r>
        <w:rPr>
          <w:color w:val="000000"/>
        </w:rPr>
        <w:t>.</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lastRenderedPageBreak/>
        <w:t>2. Финансовому управлению Брянской области предусмотреть на эти цели средства в областном бюджете с 2008 года.</w:t>
      </w:r>
    </w:p>
    <w:p w:rsidR="00B05DDD" w:rsidRDefault="00B05DDD" w:rsidP="00B05DDD">
      <w:pPr>
        <w:ind w:firstLine="225"/>
        <w:jc w:val="both"/>
        <w:rPr>
          <w:color w:val="000000"/>
        </w:rPr>
      </w:pPr>
    </w:p>
    <w:p w:rsidR="00B05DDD" w:rsidRDefault="00B05DDD" w:rsidP="00B05DDD">
      <w:pPr>
        <w:ind w:firstLine="180"/>
        <w:jc w:val="both"/>
        <w:rPr>
          <w:color w:val="000000"/>
        </w:rPr>
      </w:pPr>
      <w:r>
        <w:rPr>
          <w:color w:val="000000"/>
        </w:rPr>
        <w:t xml:space="preserve">3. Утвердить прилагаемые </w:t>
      </w:r>
      <w:r>
        <w:rPr>
          <w:vanish/>
          <w:color w:val="000000"/>
        </w:rPr>
        <w:t>#M12293 1 974008825 398143096 4 1564083357 3027731340 3083390031 3089530214 3325399512 3705949209</w:t>
      </w:r>
      <w:r>
        <w:rPr>
          <w:color w:val="000000"/>
        </w:rPr>
        <w:t xml:space="preserve">образец и описание </w:t>
      </w:r>
      <w:proofErr w:type="gramStart"/>
      <w:r>
        <w:rPr>
          <w:color w:val="000000"/>
        </w:rPr>
        <w:t>бланка удостоверения ветерана труда Брянской области</w:t>
      </w:r>
      <w:proofErr w:type="gramEnd"/>
      <w:r>
        <w:rPr>
          <w:vanish/>
          <w:color w:val="000000"/>
        </w:rPr>
        <w:t>#S</w:t>
      </w:r>
      <w:r>
        <w:rPr>
          <w:color w:val="000000"/>
        </w:rPr>
        <w:t>.</w:t>
      </w:r>
    </w:p>
    <w:p w:rsidR="00B05DDD" w:rsidRDefault="00B05DDD" w:rsidP="00B05DDD">
      <w:pPr>
        <w:ind w:firstLine="225"/>
        <w:jc w:val="both"/>
        <w:rPr>
          <w:color w:val="000000"/>
        </w:rPr>
      </w:pPr>
    </w:p>
    <w:p w:rsidR="00B05DDD" w:rsidRDefault="00B05DDD" w:rsidP="00B05DDD">
      <w:pPr>
        <w:ind w:firstLine="180"/>
        <w:jc w:val="both"/>
        <w:rPr>
          <w:color w:val="000000"/>
        </w:rPr>
      </w:pPr>
      <w:r>
        <w:rPr>
          <w:color w:val="000000"/>
        </w:rPr>
        <w:t>4. Управлению социальной защиты населения Брянской области осуществлять через органы социальной защиты населения по месту жительства выдачу удостоверений ветерана труда Брянской области лицам, получившим статус «Ветеран труда Брянской области».</w:t>
      </w:r>
    </w:p>
    <w:p w:rsidR="00B05DDD" w:rsidRDefault="00B05DDD" w:rsidP="00B05DDD">
      <w:pPr>
        <w:ind w:firstLine="270"/>
        <w:jc w:val="both"/>
        <w:rPr>
          <w:color w:val="000000"/>
        </w:rPr>
      </w:pPr>
    </w:p>
    <w:p w:rsidR="00B05DDD" w:rsidRDefault="00B05DDD" w:rsidP="00B05DDD">
      <w:pPr>
        <w:ind w:firstLine="135"/>
        <w:jc w:val="both"/>
        <w:rPr>
          <w:color w:val="000000"/>
        </w:rPr>
      </w:pPr>
      <w:r>
        <w:rPr>
          <w:color w:val="000000"/>
        </w:rPr>
        <w:t>5. Управлению социальной защиты населения Брянской области подготовить предложения о внесении изменений и дополнений в нормативные правовые акты Брянской области, предусматривающие дополнительные меры социальной поддержки ветеранам труда Брянской области.</w:t>
      </w:r>
    </w:p>
    <w:p w:rsidR="00B05DDD" w:rsidRDefault="00B05DDD" w:rsidP="00B05DDD">
      <w:pPr>
        <w:ind w:firstLine="225"/>
        <w:jc w:val="both"/>
        <w:rPr>
          <w:color w:val="000000"/>
        </w:rPr>
      </w:pPr>
    </w:p>
    <w:p w:rsidR="00B05DDD" w:rsidRDefault="00B05DDD" w:rsidP="00B05DDD">
      <w:pPr>
        <w:ind w:firstLine="135"/>
        <w:jc w:val="both"/>
        <w:rPr>
          <w:color w:val="000000"/>
        </w:rPr>
      </w:pPr>
      <w:r>
        <w:rPr>
          <w:color w:val="000000"/>
        </w:rPr>
        <w:t>6. Утвердить прилагаемый Порядок осуществления ежемесячной денежной выплаты ветеранам труда Брянской области.</w:t>
      </w:r>
    </w:p>
    <w:p w:rsidR="00B05DDD" w:rsidRDefault="00B05DDD" w:rsidP="00B05DDD">
      <w:pPr>
        <w:ind w:firstLine="135"/>
        <w:jc w:val="both"/>
        <w:rPr>
          <w:color w:val="000000"/>
        </w:rPr>
      </w:pPr>
    </w:p>
    <w:p w:rsidR="00B05DDD" w:rsidRDefault="00B05DDD" w:rsidP="00B05DDD">
      <w:pPr>
        <w:ind w:firstLine="135"/>
        <w:jc w:val="both"/>
        <w:rPr>
          <w:color w:val="000000"/>
        </w:rPr>
      </w:pPr>
      <w:r>
        <w:rPr>
          <w:color w:val="000000"/>
        </w:rPr>
        <w:t>7. Утвердить прилагаемое Положение о форме и порядке расходования и учета средств на предоставление мер социальной поддержки ветеранам труда Брянской области по оплате жилищно-коммунальных услуг.</w:t>
      </w:r>
    </w:p>
    <w:p w:rsidR="00B05DDD" w:rsidRDefault="00B05DDD" w:rsidP="00B05DDD">
      <w:pPr>
        <w:ind w:firstLine="225"/>
        <w:jc w:val="both"/>
        <w:rPr>
          <w:color w:val="000000"/>
        </w:rPr>
      </w:pPr>
    </w:p>
    <w:p w:rsidR="00B05DDD" w:rsidRDefault="00B05DDD" w:rsidP="00B05DDD">
      <w:pPr>
        <w:ind w:firstLine="90"/>
        <w:jc w:val="both"/>
        <w:rPr>
          <w:color w:val="000000"/>
        </w:rPr>
      </w:pPr>
      <w:r>
        <w:rPr>
          <w:color w:val="000000"/>
        </w:rPr>
        <w:t xml:space="preserve">8. </w:t>
      </w:r>
      <w:proofErr w:type="gramStart"/>
      <w:r>
        <w:rPr>
          <w:color w:val="000000"/>
        </w:rPr>
        <w:t>Контроль за</w:t>
      </w:r>
      <w:proofErr w:type="gramEnd"/>
      <w:r>
        <w:rPr>
          <w:color w:val="000000"/>
        </w:rPr>
        <w:t xml:space="preserve"> исполнением постановления возложить на заместителя Губернатора области </w:t>
      </w:r>
      <w:proofErr w:type="spellStart"/>
      <w:r>
        <w:rPr>
          <w:color w:val="000000"/>
        </w:rPr>
        <w:t>Старченко</w:t>
      </w:r>
      <w:proofErr w:type="spellEnd"/>
      <w:r>
        <w:rPr>
          <w:color w:val="000000"/>
        </w:rPr>
        <w:t xml:space="preserve"> Т.А.</w:t>
      </w:r>
    </w:p>
    <w:p w:rsidR="00B05DDD" w:rsidRDefault="00B05DDD" w:rsidP="00B05DDD">
      <w:pPr>
        <w:ind w:firstLine="225"/>
        <w:jc w:val="both"/>
        <w:rPr>
          <w:color w:val="000000"/>
        </w:rPr>
      </w:pPr>
    </w:p>
    <w:p w:rsidR="00B05DDD" w:rsidRDefault="00B05DDD" w:rsidP="00B05DDD">
      <w:pPr>
        <w:ind w:firstLine="90"/>
        <w:jc w:val="both"/>
        <w:rPr>
          <w:color w:val="000000"/>
        </w:rPr>
      </w:pPr>
      <w:r>
        <w:rPr>
          <w:color w:val="000000"/>
        </w:rPr>
        <w:t>9. Настоящее постановление вступает в силу с 1 января 2008 года.</w:t>
      </w:r>
    </w:p>
    <w:p w:rsidR="00B05DDD" w:rsidRDefault="00B05DDD" w:rsidP="00B05DDD">
      <w:pPr>
        <w:ind w:firstLine="225"/>
        <w:jc w:val="both"/>
        <w:rPr>
          <w:color w:val="000000"/>
        </w:rPr>
      </w:pPr>
    </w:p>
    <w:p w:rsidR="00B05DDD" w:rsidRDefault="00B05DDD" w:rsidP="00B05DDD">
      <w:pPr>
        <w:ind w:firstLine="225"/>
        <w:jc w:val="both"/>
        <w:rPr>
          <w:color w:val="000000"/>
        </w:rPr>
      </w:pPr>
    </w:p>
    <w:p w:rsidR="00B05DDD" w:rsidRDefault="00B05DDD" w:rsidP="00B05DDD">
      <w:pPr>
        <w:jc w:val="right"/>
        <w:rPr>
          <w:color w:val="000000"/>
        </w:rPr>
      </w:pPr>
      <w:r>
        <w:rPr>
          <w:color w:val="000000"/>
        </w:rPr>
        <w:t>Губернатор</w:t>
      </w:r>
    </w:p>
    <w:p w:rsidR="00B05DDD" w:rsidRDefault="00B05DDD" w:rsidP="00B05DDD">
      <w:pPr>
        <w:jc w:val="right"/>
        <w:rPr>
          <w:color w:val="000000"/>
        </w:rPr>
      </w:pPr>
      <w:r>
        <w:rPr>
          <w:color w:val="000000"/>
        </w:rPr>
        <w:t xml:space="preserve">Н.В. </w:t>
      </w:r>
      <w:proofErr w:type="spellStart"/>
      <w:r>
        <w:rPr>
          <w:color w:val="000000"/>
        </w:rPr>
        <w:t>Денин</w:t>
      </w:r>
      <w:proofErr w:type="spellEnd"/>
    </w:p>
    <w:p w:rsidR="00B05DDD" w:rsidRDefault="00B05DDD" w:rsidP="00B05DDD">
      <w:pPr>
        <w:jc w:val="right"/>
        <w:rPr>
          <w:color w:val="000000"/>
        </w:rPr>
      </w:pPr>
    </w:p>
    <w:p w:rsidR="00B05DDD" w:rsidRDefault="00B05DDD" w:rsidP="00B05DDD">
      <w:pPr>
        <w:jc w:val="right"/>
        <w:rPr>
          <w:color w:val="000000"/>
        </w:rPr>
      </w:pPr>
    </w:p>
    <w:p w:rsidR="00B05DDD" w:rsidRDefault="00B05DDD" w:rsidP="00B05DDD">
      <w:pPr>
        <w:jc w:val="right"/>
        <w:rPr>
          <w:color w:val="000000"/>
        </w:rPr>
      </w:pPr>
    </w:p>
    <w:p w:rsidR="00B05DDD" w:rsidRDefault="00B05DDD" w:rsidP="00B05DDD">
      <w:pPr>
        <w:jc w:val="right"/>
        <w:rPr>
          <w:color w:val="000000"/>
        </w:rPr>
      </w:pPr>
      <w:r>
        <w:rPr>
          <w:color w:val="000000"/>
        </w:rPr>
        <w:t>Утверждено</w:t>
      </w:r>
    </w:p>
    <w:p w:rsidR="00B05DDD" w:rsidRDefault="00B05DDD" w:rsidP="00B05DDD">
      <w:pPr>
        <w:jc w:val="right"/>
        <w:rPr>
          <w:color w:val="000000"/>
        </w:rPr>
      </w:pPr>
      <w:r>
        <w:rPr>
          <w:color w:val="000000"/>
        </w:rPr>
        <w:t>постановлением</w:t>
      </w:r>
    </w:p>
    <w:p w:rsidR="00B05DDD" w:rsidRDefault="00B05DDD" w:rsidP="00B05DDD">
      <w:pPr>
        <w:jc w:val="right"/>
        <w:rPr>
          <w:color w:val="000000"/>
        </w:rPr>
      </w:pPr>
      <w:r>
        <w:rPr>
          <w:color w:val="000000"/>
        </w:rPr>
        <w:t xml:space="preserve"> администрации Брянской области</w:t>
      </w:r>
    </w:p>
    <w:p w:rsidR="00B05DDD" w:rsidRDefault="00B05DDD" w:rsidP="00B05DDD">
      <w:pPr>
        <w:jc w:val="right"/>
        <w:rPr>
          <w:color w:val="000000"/>
        </w:rPr>
      </w:pPr>
      <w:r>
        <w:rPr>
          <w:color w:val="000000"/>
        </w:rPr>
        <w:t>от 14 июня 2007 г. N 420</w:t>
      </w:r>
    </w:p>
    <w:p w:rsidR="00B05DDD" w:rsidRDefault="00B05DDD" w:rsidP="00B05DDD">
      <w:pPr>
        <w:jc w:val="right"/>
        <w:rPr>
          <w:color w:val="000000"/>
        </w:rPr>
      </w:pPr>
    </w:p>
    <w:p w:rsidR="00B05DDD" w:rsidRDefault="00B05DDD" w:rsidP="00B05DDD">
      <w:pPr>
        <w:jc w:val="right"/>
        <w:rPr>
          <w:color w:val="000000"/>
        </w:rPr>
      </w:pPr>
    </w:p>
    <w:p w:rsidR="00B05DDD" w:rsidRDefault="00B05DDD" w:rsidP="00B05DDD">
      <w:pPr>
        <w:jc w:val="right"/>
        <w:rPr>
          <w:color w:val="000000"/>
        </w:rPr>
      </w:pPr>
    </w:p>
    <w:p w:rsidR="00B05DDD" w:rsidRDefault="00B05DDD" w:rsidP="00B05DDD">
      <w:pPr>
        <w:pStyle w:val="Heading"/>
        <w:jc w:val="center"/>
        <w:rPr>
          <w:color w:val="000000"/>
        </w:rPr>
      </w:pPr>
      <w:r>
        <w:rPr>
          <w:color w:val="000000"/>
        </w:rPr>
        <w:t>Положение</w:t>
      </w:r>
    </w:p>
    <w:p w:rsidR="00B05DDD" w:rsidRDefault="00B05DDD" w:rsidP="00B05DDD">
      <w:pPr>
        <w:pStyle w:val="Heading"/>
        <w:jc w:val="center"/>
        <w:rPr>
          <w:color w:val="000000"/>
        </w:rPr>
      </w:pPr>
      <w:r>
        <w:rPr>
          <w:color w:val="000000"/>
        </w:rPr>
        <w:t xml:space="preserve">о порядке и условиях установления статуса «Ветеран труда </w:t>
      </w:r>
    </w:p>
    <w:p w:rsidR="00B05DDD" w:rsidRDefault="00B05DDD" w:rsidP="00B05DDD">
      <w:pPr>
        <w:pStyle w:val="Heading"/>
        <w:jc w:val="center"/>
        <w:rPr>
          <w:color w:val="000000"/>
        </w:rPr>
      </w:pPr>
      <w:r>
        <w:rPr>
          <w:color w:val="000000"/>
        </w:rPr>
        <w:t>Брянской области» и мерах социальной поддержки</w:t>
      </w:r>
    </w:p>
    <w:p w:rsidR="00B05DDD" w:rsidRDefault="00B05DDD" w:rsidP="00B05DDD">
      <w:pPr>
        <w:pStyle w:val="Heading"/>
        <w:jc w:val="center"/>
        <w:rPr>
          <w:color w:val="000000"/>
        </w:rPr>
      </w:pPr>
      <w:r>
        <w:rPr>
          <w:color w:val="000000"/>
        </w:rPr>
        <w:t xml:space="preserve"> указанной категории граждан</w:t>
      </w:r>
    </w:p>
    <w:p w:rsidR="00B05DDD" w:rsidRDefault="00B05DDD" w:rsidP="00B05DDD">
      <w:pPr>
        <w:pStyle w:val="Heading"/>
        <w:jc w:val="center"/>
        <w:rPr>
          <w:color w:val="000000"/>
        </w:rPr>
      </w:pPr>
    </w:p>
    <w:p w:rsidR="00B05DDD" w:rsidRDefault="00B05DDD" w:rsidP="00B05DDD">
      <w:pPr>
        <w:pStyle w:val="Heading"/>
        <w:jc w:val="center"/>
        <w:rPr>
          <w:color w:val="000000"/>
        </w:rPr>
      </w:pPr>
    </w:p>
    <w:p w:rsidR="00B05DDD" w:rsidRDefault="00B05DDD" w:rsidP="00B05DDD">
      <w:pPr>
        <w:ind w:firstLine="225"/>
        <w:jc w:val="both"/>
        <w:rPr>
          <w:color w:val="000000"/>
        </w:rPr>
      </w:pPr>
      <w:r>
        <w:rPr>
          <w:color w:val="000000"/>
        </w:rPr>
        <w:t>1. Статус «Ветеран труда Брянской области» является формой поощрения граждан за многолетний плодотворный труд и активную общественную деятельность на благо Брянской области.</w:t>
      </w:r>
    </w:p>
    <w:p w:rsidR="00B05DDD" w:rsidRDefault="00B05DDD" w:rsidP="00B05DDD">
      <w:pPr>
        <w:ind w:firstLine="225"/>
        <w:jc w:val="both"/>
        <w:rPr>
          <w:color w:val="000000"/>
        </w:rPr>
      </w:pPr>
    </w:p>
    <w:p w:rsidR="00B05DDD" w:rsidRDefault="00B05DDD" w:rsidP="00B05DDD">
      <w:pPr>
        <w:ind w:firstLine="180"/>
        <w:jc w:val="both"/>
        <w:rPr>
          <w:color w:val="000000"/>
        </w:rPr>
      </w:pPr>
      <w:r>
        <w:rPr>
          <w:color w:val="000000"/>
        </w:rPr>
        <w:t xml:space="preserve">2. Статус «Ветеран труда Брянской области» устанавливается: </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а)  при выходе на пенсию гражданам из числа рабочих, служащих, членов</w:t>
      </w:r>
      <w:proofErr w:type="gramStart"/>
      <w:r>
        <w:rPr>
          <w:color w:val="000000"/>
        </w:rPr>
        <w:t xml:space="preserve"> .</w:t>
      </w:r>
      <w:proofErr w:type="gramEnd"/>
      <w:r>
        <w:rPr>
          <w:color w:val="000000"/>
        </w:rPr>
        <w:t xml:space="preserve">колхозов (совхозов), имеющим почетное звание Брянской области «Почетный гражданин Брянской области», Почетный знак Брянской области «Материнская слава», награжденным памятной медалью «65 лет освобождения Брянской области», Почетной грамотой Брянской области, Почетной грамотой Губернатора Брянской области, Почетной грамотой Брянской областной Думы, Почетной грамотой администрации Брянской области (в ред. Постановления администрации Брянской области </w:t>
      </w:r>
      <w:r>
        <w:rPr>
          <w:vanish/>
          <w:color w:val="000000"/>
        </w:rPr>
        <w:t>#M12291 974012008</w:t>
      </w:r>
      <w:r>
        <w:rPr>
          <w:color w:val="000000"/>
        </w:rPr>
        <w:t>от 07.11.2008 N 1023</w:t>
      </w:r>
      <w:r>
        <w:rPr>
          <w:vanish/>
          <w:color w:val="000000"/>
        </w:rPr>
        <w:t>#S#M12291 974010153#S#M12291 974009486#S</w:t>
      </w:r>
      <w:r>
        <w:rPr>
          <w:color w:val="000000"/>
        </w:rPr>
        <w:t>);</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б) при выходе на пенсию гражданам из числа рабочих, служащих, членов колхозов (совхозов), имеющим награды организаций (предприятий, учреждений), работа в которых подлежала государственному социальному (пенсионному) страхованию, при наличии трудового стажа в данной организации не менее 20 лет.</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lastRenderedPageBreak/>
        <w:t xml:space="preserve">В качестве наград организаций (предприятий, учреждений), расположенных на территории Брянской области, признаются звания «Ветеран труда», «Почетный ветеран труда», «Почетный работник» организации (предприятия, учреждения), учрежденные до 2007 года в соответствии с </w:t>
      </w:r>
      <w:r>
        <w:rPr>
          <w:vanish/>
          <w:color w:val="000000"/>
        </w:rPr>
        <w:t>#M12291 901807664</w:t>
      </w:r>
      <w:r>
        <w:rPr>
          <w:color w:val="000000"/>
        </w:rPr>
        <w:t>Трудовым кодексом Российской Федерации</w:t>
      </w:r>
      <w:r>
        <w:rPr>
          <w:vanish/>
          <w:color w:val="000000"/>
        </w:rPr>
        <w:t>#S</w:t>
      </w:r>
      <w:r>
        <w:rPr>
          <w:color w:val="000000"/>
        </w:rPr>
        <w:t>.</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3. Статус «Ветеран труда Брянской области» не устанавливается гражданам, имеющим иной льготный статус по федеральному или региональному законодательству</w:t>
      </w:r>
      <w:proofErr w:type="gramStart"/>
      <w:r>
        <w:rPr>
          <w:color w:val="000000"/>
        </w:rPr>
        <w:t>.</w:t>
      </w:r>
      <w:proofErr w:type="gramEnd"/>
      <w:r>
        <w:rPr>
          <w:color w:val="000000"/>
        </w:rPr>
        <w:t xml:space="preserve"> (</w:t>
      </w:r>
      <w:proofErr w:type="gramStart"/>
      <w:r>
        <w:rPr>
          <w:color w:val="000000"/>
        </w:rPr>
        <w:t>в</w:t>
      </w:r>
      <w:proofErr w:type="gramEnd"/>
      <w:r>
        <w:rPr>
          <w:color w:val="000000"/>
        </w:rPr>
        <w:t xml:space="preserve"> ред. </w:t>
      </w:r>
      <w:r>
        <w:rPr>
          <w:vanish/>
          <w:color w:val="000000"/>
        </w:rPr>
        <w:t>#M12291 974010936</w:t>
      </w:r>
      <w:r>
        <w:rPr>
          <w:color w:val="000000"/>
        </w:rPr>
        <w:t>от 16.05.2008 N 474</w:t>
      </w:r>
      <w:r>
        <w:rPr>
          <w:vanish/>
          <w:color w:val="000000"/>
        </w:rPr>
        <w:t>#S</w:t>
      </w:r>
      <w:r>
        <w:rPr>
          <w:color w:val="000000"/>
        </w:rPr>
        <w:t>).</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4. Установление статуса «Ветеран труда Брянской области» осуществляется управлением социальной защиты населения Брянской области.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5. Лица, претендующие на установление статуса «Ветеран труда Брянской области», подают в государственное учреждение — отдел социальной защиты населения по месту жительства (в дальнейшем </w:t>
      </w:r>
      <w:proofErr w:type="gramStart"/>
      <w:r>
        <w:rPr>
          <w:color w:val="000000"/>
        </w:rPr>
        <w:t>-Г</w:t>
      </w:r>
      <w:proofErr w:type="gramEnd"/>
      <w:r>
        <w:rPr>
          <w:color w:val="000000"/>
        </w:rPr>
        <w:t>У - отдел социальной защиты населения) заявление с приложением следующих документов:</w:t>
      </w:r>
    </w:p>
    <w:p w:rsidR="00B05DDD" w:rsidRDefault="00B05DDD" w:rsidP="00B05DDD">
      <w:pPr>
        <w:ind w:firstLine="225"/>
        <w:jc w:val="both"/>
        <w:rPr>
          <w:color w:val="000000"/>
        </w:rPr>
      </w:pPr>
    </w:p>
    <w:p w:rsidR="00B05DDD" w:rsidRDefault="00B05DDD" w:rsidP="00B05DDD">
      <w:pPr>
        <w:ind w:firstLine="180"/>
        <w:jc w:val="both"/>
        <w:rPr>
          <w:color w:val="000000"/>
        </w:rPr>
      </w:pPr>
      <w:r>
        <w:rPr>
          <w:color w:val="000000"/>
        </w:rPr>
        <w:t>а) паспорт гражданина Российской Федерации с отметкой о месте жительства на территории Брянской области. В случае отсутствия в паспорте гражданина Российской Федерации отметки о месте жительства на территории Брянской области - свидетельство о регистрации по месту жительства на территории Брянской области, выданное органами регистрационного учета;</w:t>
      </w:r>
    </w:p>
    <w:p w:rsidR="00B05DDD" w:rsidRDefault="00B05DDD" w:rsidP="00B05DDD">
      <w:pPr>
        <w:ind w:firstLine="225"/>
        <w:jc w:val="both"/>
        <w:rPr>
          <w:color w:val="000000"/>
        </w:rPr>
      </w:pPr>
    </w:p>
    <w:p w:rsidR="00B05DDD" w:rsidRDefault="00B05DDD" w:rsidP="00B05DDD">
      <w:pPr>
        <w:ind w:firstLine="180"/>
        <w:jc w:val="both"/>
        <w:rPr>
          <w:color w:val="000000"/>
        </w:rPr>
      </w:pPr>
      <w:proofErr w:type="gramStart"/>
      <w:r>
        <w:rPr>
          <w:color w:val="000000"/>
        </w:rPr>
        <w:t>б) документы, подтверждающие награждение Почетной грамотой Брянской области, документы, выданные организациям (предприятиям, учреждения), подтверждающие присвоения звания "Ветеран труда", "Почетный ветеран труда...", "Почетный работник..." организации (предприятия, учреждения), Почетной грамотой Губернатора Брянской области, Почетной грамотой Брянской областной Думы, Почетной грамотой администрации Брянской области, Почетным знаком Брянской области "Материнская слава", памятной медалью "65 лет освобождения Брянской области", со ссылкой на орган, принявший решение</w:t>
      </w:r>
      <w:proofErr w:type="gramEnd"/>
      <w:r>
        <w:rPr>
          <w:color w:val="000000"/>
        </w:rPr>
        <w:t xml:space="preserve"> о награждении, дату и номер решения; (в ред. Постановления администрации Брянской области </w:t>
      </w:r>
      <w:r>
        <w:rPr>
          <w:vanish/>
          <w:color w:val="000000"/>
        </w:rPr>
        <w:t>#M12291 974012008</w:t>
      </w:r>
      <w:r>
        <w:rPr>
          <w:color w:val="000000"/>
        </w:rPr>
        <w:t>от 07.11.2008 N 1023</w:t>
      </w:r>
      <w:r>
        <w:rPr>
          <w:vanish/>
          <w:color w:val="000000"/>
        </w:rPr>
        <w:t>#S#M12291 974010153#S#M12291 974009486#S</w:t>
      </w:r>
      <w:r>
        <w:rPr>
          <w:color w:val="000000"/>
        </w:rPr>
        <w:t>)</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в) трудовая книжка заявителя;</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г) пенсионное удостоверение.</w:t>
      </w:r>
    </w:p>
    <w:p w:rsidR="00B05DDD" w:rsidRDefault="00B05DDD" w:rsidP="00B05DDD">
      <w:pPr>
        <w:ind w:firstLine="45"/>
        <w:jc w:val="both"/>
        <w:rPr>
          <w:color w:val="000000"/>
        </w:rPr>
      </w:pPr>
    </w:p>
    <w:p w:rsidR="00B05DDD" w:rsidRDefault="00B05DDD" w:rsidP="00B05DDD">
      <w:pPr>
        <w:ind w:firstLine="180"/>
        <w:jc w:val="both"/>
        <w:rPr>
          <w:color w:val="000000"/>
        </w:rPr>
      </w:pPr>
      <w:r>
        <w:rPr>
          <w:color w:val="000000"/>
        </w:rPr>
        <w:lastRenderedPageBreak/>
        <w:t>6. Для установления статуса «Ветеран труда Брянской области» должны быть представлены подлинники документов, подтверждающих основания для его установления, копии которых остаются в органах социальной защиты населения по месту жительства.</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7. Заявления лиц, претендующих на установление статуса «Ветеран труда Брянской области», со всеми документами в 10-дневный срок направляются из ГУ - отдела социальной защиты населения по месту жительства заявителя в управление социальной защиты населения Брянской области. Список лиц, претендующих на установление статуса «Ветеран труда Брянской области», представляется на бумажном и электронном носителях вместе с документами заявителей.</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8. Решение об установлении статуса «Ветеран труда Брянской области» либо об отказе в установлении этого статуса принимается приказом управления социальной защиты населения Брянской области в 15-дневный срок со дня поступления заявления со всеми необходимыми документами.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9. Причиной отказа в установлении статуса «Ветеран труда Брянской области» является отсутствие документов, перечисленных в </w:t>
      </w:r>
      <w:r>
        <w:rPr>
          <w:vanish/>
          <w:color w:val="000000"/>
        </w:rPr>
        <w:t>#M12293 0 974008825 81 523451294 2130624829 893572027 3719055039 3705949209 1327796340 2442854116</w:t>
      </w:r>
      <w:r>
        <w:rPr>
          <w:color w:val="000000"/>
        </w:rPr>
        <w:t>пункте 5 настоящего Положения</w:t>
      </w:r>
      <w:r>
        <w:rPr>
          <w:vanish/>
          <w:color w:val="000000"/>
        </w:rPr>
        <w:t>#S</w:t>
      </w:r>
      <w:r>
        <w:rPr>
          <w:color w:val="000000"/>
        </w:rPr>
        <w:t xml:space="preserve"> либо оформленных с нарушением требований законодательства Российской Федерации.</w:t>
      </w:r>
    </w:p>
    <w:p w:rsidR="00B05DDD" w:rsidRDefault="00B05DDD" w:rsidP="00B05DDD">
      <w:pPr>
        <w:ind w:firstLine="225"/>
        <w:jc w:val="both"/>
        <w:rPr>
          <w:color w:val="000000"/>
        </w:rPr>
      </w:pPr>
    </w:p>
    <w:p w:rsidR="00B05DDD" w:rsidRDefault="00B05DDD" w:rsidP="00B05DDD">
      <w:pPr>
        <w:ind w:firstLine="180"/>
        <w:jc w:val="both"/>
        <w:rPr>
          <w:color w:val="000000"/>
        </w:rPr>
      </w:pPr>
      <w:r>
        <w:rPr>
          <w:color w:val="000000"/>
        </w:rPr>
        <w:t>10. Уведомление об отказе в установлении статуса «Ветеран труда Брянской области» в 5-дневный срок после принятия соответствующего приказа управлением социальной защиты населения Брянской области направляется заявителю и в ГУ - отдел социальной защиты населения по месту жительства с приложением представленных документов и указанием причин отказа.</w:t>
      </w:r>
    </w:p>
    <w:p w:rsidR="00B05DDD" w:rsidRDefault="00B05DDD" w:rsidP="00B05DDD">
      <w:pPr>
        <w:ind w:firstLine="225"/>
        <w:jc w:val="both"/>
        <w:rPr>
          <w:color w:val="000000"/>
        </w:rPr>
      </w:pPr>
    </w:p>
    <w:p w:rsidR="00B05DDD" w:rsidRDefault="00B05DDD" w:rsidP="00B05DDD">
      <w:pPr>
        <w:ind w:firstLine="180"/>
        <w:jc w:val="both"/>
        <w:rPr>
          <w:color w:val="000000"/>
        </w:rPr>
      </w:pPr>
      <w:r>
        <w:rPr>
          <w:color w:val="000000"/>
        </w:rPr>
        <w:t>11. Лицу, которому установлен статус «Ветеран труда Брянской области», выдается удостоверение ветерана труда Брянской области (далее - удостоверение), образец которого утвержден настоящим постановлением, не позднее 15 дней после принятия решения об установлении статуса «Ветеран труда Брянской области». Одновременно сведения в представленных документах и о вновь выданном удостоверении ветерана труда Брянской области заносятся в соответствующие базы данных для учета и назначения ежемесячной денежной выплаты.</w:t>
      </w:r>
    </w:p>
    <w:p w:rsidR="00B05DDD" w:rsidRDefault="00B05DDD" w:rsidP="00B05DDD">
      <w:pPr>
        <w:ind w:firstLine="225"/>
        <w:jc w:val="both"/>
        <w:rPr>
          <w:color w:val="000000"/>
        </w:rPr>
      </w:pPr>
    </w:p>
    <w:p w:rsidR="00B05DDD" w:rsidRDefault="00B05DDD" w:rsidP="00B05DDD">
      <w:pPr>
        <w:ind w:firstLine="180"/>
        <w:jc w:val="both"/>
        <w:rPr>
          <w:color w:val="000000"/>
        </w:rPr>
      </w:pPr>
      <w:r>
        <w:rPr>
          <w:color w:val="000000"/>
        </w:rPr>
        <w:t>12. Оформление и выдача удостоверений в соответствии с приказом производится ГУ - отделом социальной защиты населения по месту жительства.</w:t>
      </w:r>
    </w:p>
    <w:p w:rsidR="00B05DDD" w:rsidRDefault="00B05DDD" w:rsidP="00B05DDD">
      <w:pPr>
        <w:ind w:firstLine="225"/>
        <w:jc w:val="both"/>
        <w:rPr>
          <w:color w:val="000000"/>
        </w:rPr>
      </w:pPr>
    </w:p>
    <w:p w:rsidR="00B05DDD" w:rsidRDefault="00B05DDD" w:rsidP="00B05DDD">
      <w:pPr>
        <w:ind w:firstLine="180"/>
        <w:jc w:val="both"/>
        <w:rPr>
          <w:color w:val="000000"/>
        </w:rPr>
      </w:pPr>
      <w:r>
        <w:rPr>
          <w:color w:val="000000"/>
        </w:rPr>
        <w:lastRenderedPageBreak/>
        <w:t>13. При заполнении удостоверения записи в строках «фамилия», «имя», «отчество» производятся без сокращений.</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Записи в удостоверении с фотографией заверяются подписью руководителя и печатью уполномоченного органа.</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При заполнении удостоверений исправления не допускаются. Испорченное удостоверение уничтожается, о чем составляется акт. </w:t>
      </w:r>
    </w:p>
    <w:p w:rsidR="00B05DDD" w:rsidRDefault="00B05DDD" w:rsidP="00B05DDD">
      <w:pPr>
        <w:ind w:firstLine="450"/>
        <w:jc w:val="both"/>
        <w:rPr>
          <w:color w:val="000000"/>
        </w:rPr>
      </w:pPr>
    </w:p>
    <w:p w:rsidR="00B05DDD" w:rsidRDefault="00B05DDD" w:rsidP="00B05DDD">
      <w:pPr>
        <w:ind w:firstLine="225"/>
        <w:jc w:val="both"/>
        <w:rPr>
          <w:color w:val="000000"/>
        </w:rPr>
      </w:pPr>
      <w:r>
        <w:rPr>
          <w:color w:val="000000"/>
        </w:rPr>
        <w:t>14. Выдача оформленного удостоверения лицам, которым был установлен статус «Ветеран труда Брянской области», регистрируется в книге выдачи удостоверений и подтверждается подписью получателя.</w:t>
      </w:r>
    </w:p>
    <w:p w:rsidR="00B05DDD" w:rsidRDefault="00B05DDD" w:rsidP="00B05DDD">
      <w:pPr>
        <w:ind w:firstLine="225"/>
        <w:jc w:val="both"/>
        <w:rPr>
          <w:color w:val="000000"/>
        </w:rPr>
      </w:pPr>
    </w:p>
    <w:p w:rsidR="00B05DDD" w:rsidRDefault="00B05DDD" w:rsidP="00B05DDD">
      <w:pPr>
        <w:ind w:firstLine="270"/>
        <w:jc w:val="both"/>
        <w:rPr>
          <w:color w:val="000000"/>
        </w:rPr>
      </w:pPr>
      <w:r>
        <w:rPr>
          <w:color w:val="000000"/>
        </w:rPr>
        <w:t xml:space="preserve">15. Удостоверение подлежит замене на новое в случае, если оно пришло в негодность или утрачено. Основанием для замены удостоверения является письменное заявление ветерана труда Брянской области. </w:t>
      </w:r>
      <w:proofErr w:type="gramStart"/>
      <w:r>
        <w:rPr>
          <w:color w:val="000000"/>
        </w:rPr>
        <w:t>Сведения о новом удостоверении, вместо утраченного, заносятся в базу данных.</w:t>
      </w:r>
      <w:proofErr w:type="gramEnd"/>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16. Ветеранам труда Брянской области предоставляются следующие меры социальной поддержки:</w:t>
      </w:r>
    </w:p>
    <w:p w:rsidR="00B05DDD" w:rsidRDefault="00B05DDD" w:rsidP="00B05DDD">
      <w:pPr>
        <w:ind w:firstLine="225"/>
        <w:jc w:val="both"/>
        <w:rPr>
          <w:color w:val="000000"/>
        </w:rPr>
      </w:pPr>
    </w:p>
    <w:p w:rsidR="00B05DDD" w:rsidRDefault="00B05DDD" w:rsidP="00B05DDD">
      <w:pPr>
        <w:ind w:firstLine="270"/>
        <w:jc w:val="both"/>
        <w:rPr>
          <w:color w:val="000000"/>
        </w:rPr>
      </w:pPr>
      <w:r>
        <w:rPr>
          <w:color w:val="000000"/>
        </w:rPr>
        <w:t>а) оплата в размере 50 процентов занимаемой общей площади жилых помещений (в коммунальных квартирах - занимаемой жилой площади) в пределах социальной нормы, установленной законодательством Брянской области.</w:t>
      </w:r>
    </w:p>
    <w:p w:rsidR="00B05DDD" w:rsidRDefault="00B05DDD" w:rsidP="00B05DDD">
      <w:pPr>
        <w:ind w:firstLine="225"/>
        <w:jc w:val="both"/>
        <w:rPr>
          <w:color w:val="000000"/>
        </w:rPr>
      </w:pPr>
    </w:p>
    <w:p w:rsidR="00B05DDD" w:rsidRDefault="00B05DDD" w:rsidP="00B05DDD">
      <w:pPr>
        <w:ind w:firstLine="270"/>
        <w:jc w:val="both"/>
        <w:rPr>
          <w:color w:val="000000"/>
        </w:rPr>
      </w:pPr>
      <w:proofErr w:type="gramStart"/>
      <w:r>
        <w:rPr>
          <w:color w:val="000000"/>
        </w:rPr>
        <w:t>Меры социальной поддержки по оплате жилья предоставляются лицам, проживающим в жилых помещениях в жилищном фонде независимо от формы собственности, и распространяются на нетрудоспособных членов семьи ветерана труда Брянской области,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roofErr w:type="gramEnd"/>
    </w:p>
    <w:p w:rsidR="00B05DDD" w:rsidRDefault="00B05DDD" w:rsidP="00B05DDD">
      <w:pPr>
        <w:ind w:firstLine="225"/>
        <w:jc w:val="both"/>
        <w:rPr>
          <w:color w:val="000000"/>
        </w:rPr>
      </w:pPr>
    </w:p>
    <w:p w:rsidR="00B05DDD" w:rsidRDefault="00B05DDD" w:rsidP="00B05DDD">
      <w:pPr>
        <w:ind w:firstLine="270"/>
        <w:jc w:val="both"/>
        <w:rPr>
          <w:color w:val="000000"/>
        </w:rPr>
      </w:pPr>
      <w:r>
        <w:rPr>
          <w:color w:val="000000"/>
        </w:rPr>
        <w:t xml:space="preserve">Абзац исключен Постановлением администрации Брянской области </w:t>
      </w:r>
      <w:r>
        <w:rPr>
          <w:vanish/>
          <w:color w:val="000000"/>
        </w:rPr>
        <w:t>#M12291 974015066</w:t>
      </w:r>
      <w:r>
        <w:rPr>
          <w:color w:val="000000"/>
        </w:rPr>
        <w:t>от 11.01.2010 N 2</w:t>
      </w:r>
      <w:r>
        <w:rPr>
          <w:vanish/>
          <w:color w:val="000000"/>
        </w:rPr>
        <w:t>#S</w:t>
      </w:r>
      <w:r>
        <w:rPr>
          <w:color w:val="000000"/>
        </w:rPr>
        <w:t>;</w:t>
      </w:r>
    </w:p>
    <w:p w:rsidR="00B05DDD" w:rsidRDefault="00B05DDD" w:rsidP="00B05DDD">
      <w:pPr>
        <w:ind w:firstLine="225"/>
        <w:jc w:val="both"/>
        <w:rPr>
          <w:color w:val="000000"/>
        </w:rPr>
      </w:pPr>
    </w:p>
    <w:p w:rsidR="00B05DDD" w:rsidRDefault="00B05DDD" w:rsidP="00B05DDD">
      <w:pPr>
        <w:ind w:firstLine="270"/>
        <w:jc w:val="both"/>
        <w:rPr>
          <w:color w:val="000000"/>
        </w:rPr>
      </w:pPr>
      <w:proofErr w:type="gramStart"/>
      <w:r>
        <w:rPr>
          <w:color w:val="000000"/>
        </w:rPr>
        <w:lastRenderedPageBreak/>
        <w:t>б)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органами местного самоуправления; ветеранам труда Брянской области,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roofErr w:type="gramEnd"/>
      <w:r>
        <w:rPr>
          <w:color w:val="000000"/>
        </w:rPr>
        <w:t xml:space="preserve"> Обеспечение топливом ветеранов труда Брянской области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B05DDD" w:rsidRDefault="00B05DDD" w:rsidP="00B05DDD">
      <w:pPr>
        <w:ind w:firstLine="225"/>
        <w:jc w:val="both"/>
        <w:rPr>
          <w:color w:val="000000"/>
        </w:rPr>
      </w:pPr>
    </w:p>
    <w:p w:rsidR="00B05DDD" w:rsidRDefault="00B05DDD" w:rsidP="00B05DDD">
      <w:pPr>
        <w:ind w:firstLine="315"/>
        <w:jc w:val="both"/>
        <w:rPr>
          <w:color w:val="000000"/>
        </w:rPr>
      </w:pPr>
      <w:r>
        <w:rPr>
          <w:color w:val="000000"/>
        </w:rPr>
        <w:t xml:space="preserve">Абзац исключен Постановлением администрации Брянской области </w:t>
      </w:r>
      <w:r>
        <w:rPr>
          <w:vanish/>
          <w:color w:val="000000"/>
        </w:rPr>
        <w:t>#M12291 974015066</w:t>
      </w:r>
      <w:r>
        <w:rPr>
          <w:color w:val="000000"/>
        </w:rPr>
        <w:t>от 11.01.2010 N 2</w:t>
      </w:r>
      <w:r>
        <w:rPr>
          <w:vanish/>
          <w:color w:val="000000"/>
        </w:rPr>
        <w:t>#S</w:t>
      </w:r>
      <w:r>
        <w:rPr>
          <w:color w:val="000000"/>
        </w:rPr>
        <w:t>;</w:t>
      </w:r>
    </w:p>
    <w:p w:rsidR="00B05DDD" w:rsidRDefault="00B05DDD" w:rsidP="00B05DDD">
      <w:pPr>
        <w:ind w:firstLine="225"/>
        <w:jc w:val="both"/>
        <w:rPr>
          <w:color w:val="000000"/>
        </w:rPr>
      </w:pPr>
    </w:p>
    <w:p w:rsidR="00B05DDD" w:rsidRDefault="00B05DDD" w:rsidP="00B05DDD">
      <w:pPr>
        <w:ind w:firstLine="270"/>
        <w:jc w:val="both"/>
        <w:rPr>
          <w:color w:val="000000"/>
        </w:rPr>
      </w:pPr>
      <w:r>
        <w:rPr>
          <w:color w:val="000000"/>
        </w:rPr>
        <w:t>в) сохранение обслуживания в поликлиниках и других медицинских учреждениях Брянской области, к которым указанные лица были прикреплены в период работы до выхода на пенсию; оказание медицинской помощи по программам государственных гарантий в этих учреждениях;</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г) при продолжении ветераном труда Брянской области трудовой деятельности - предоставление организациями Брянской области ежегодного отпуска в удобное для ветерана время и предоставление ему отпуска без сохранения заработной платы сроком до 30 рабочих дней в году.</w:t>
      </w:r>
    </w:p>
    <w:p w:rsidR="00B05DDD" w:rsidRDefault="00B05DDD" w:rsidP="00B05DDD">
      <w:pPr>
        <w:ind w:firstLine="225"/>
        <w:jc w:val="both"/>
        <w:rPr>
          <w:color w:val="000000"/>
        </w:rPr>
      </w:pPr>
    </w:p>
    <w:p w:rsidR="00B05DDD" w:rsidRDefault="00B05DDD" w:rsidP="00B05DDD">
      <w:pPr>
        <w:ind w:firstLine="225"/>
        <w:jc w:val="both"/>
        <w:rPr>
          <w:color w:val="000000"/>
        </w:rPr>
      </w:pPr>
      <w:proofErr w:type="spellStart"/>
      <w:r>
        <w:rPr>
          <w:color w:val="000000"/>
        </w:rPr>
        <w:t>д</w:t>
      </w:r>
      <w:proofErr w:type="spellEnd"/>
      <w:r>
        <w:rPr>
          <w:color w:val="000000"/>
        </w:rPr>
        <w:t xml:space="preserve">) ветеранам труда Брянской области при предъявлении соответствующего удостоверения и документа, удостоверяющего личность, предоставляется право на проезд на железнодорожном транспорте пригородного сообщения в течение года с 50-процентной скидкой; (Пункт в редакции Постановления Брянской области </w:t>
      </w:r>
      <w:r>
        <w:rPr>
          <w:vanish/>
          <w:color w:val="000000"/>
        </w:rPr>
        <w:t>#M12291 974010153</w:t>
      </w:r>
      <w:r>
        <w:rPr>
          <w:color w:val="000000"/>
        </w:rPr>
        <w:t>от 27.12.2007 N 1071</w:t>
      </w:r>
      <w:r>
        <w:rPr>
          <w:vanish/>
          <w:color w:val="000000"/>
        </w:rPr>
        <w:t>#S#M12291 974009486#S</w:t>
      </w:r>
      <w:r>
        <w:rPr>
          <w:color w:val="000000"/>
        </w:rPr>
        <w:t>)</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е) ветеранам труда Брянской области предоставляется право приобретения по месту жительства единого социального проездного билета при предъявлении соответствующего удостоверения и паспорта; (Пункт в редакции Постановления Брянской области </w:t>
      </w:r>
      <w:r>
        <w:rPr>
          <w:vanish/>
          <w:color w:val="000000"/>
        </w:rPr>
        <w:t>#M12291 974010153</w:t>
      </w:r>
      <w:r>
        <w:rPr>
          <w:color w:val="000000"/>
        </w:rPr>
        <w:t>от 27.12.2007 N 1071</w:t>
      </w:r>
      <w:r>
        <w:rPr>
          <w:vanish/>
          <w:color w:val="000000"/>
        </w:rPr>
        <w:t>#S#M12291 974009486#S</w:t>
      </w:r>
      <w:r>
        <w:rPr>
          <w:color w:val="000000"/>
        </w:rPr>
        <w:t>)</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ж) ветеранам труда Брянской области, нуждающимся в зубном протезировании, включая починку протезов (кроме изделий из драгметалла и металлокерамики), производится возмещение расходов в размере 75 процентов от стоимости протезирования, указанной в документе об оплате услуг, но не более 2500 рубле. (Пункт в редакции Постановления Брянской области </w:t>
      </w:r>
      <w:r>
        <w:rPr>
          <w:vanish/>
          <w:color w:val="000000"/>
        </w:rPr>
        <w:t>#M12291 974010153</w:t>
      </w:r>
      <w:r>
        <w:rPr>
          <w:color w:val="000000"/>
        </w:rPr>
        <w:t>от 27.12.2007 N 1071</w:t>
      </w:r>
      <w:r>
        <w:rPr>
          <w:vanish/>
          <w:color w:val="000000"/>
        </w:rPr>
        <w:t>#S#M12291 974009486#S</w:t>
      </w:r>
      <w:r>
        <w:rPr>
          <w:color w:val="000000"/>
        </w:rPr>
        <w:t>)</w:t>
      </w:r>
    </w:p>
    <w:p w:rsidR="00B05DDD" w:rsidRDefault="00B05DDD" w:rsidP="00B05DDD">
      <w:pPr>
        <w:ind w:firstLine="225"/>
        <w:jc w:val="both"/>
        <w:rPr>
          <w:color w:val="000000"/>
        </w:rPr>
      </w:pPr>
    </w:p>
    <w:p w:rsidR="00B05DDD" w:rsidRDefault="00B05DDD" w:rsidP="00B05DDD">
      <w:pPr>
        <w:ind w:firstLine="225"/>
        <w:jc w:val="both"/>
        <w:rPr>
          <w:color w:val="000000"/>
        </w:rPr>
      </w:pPr>
      <w:proofErr w:type="spellStart"/>
      <w:r>
        <w:rPr>
          <w:color w:val="000000"/>
        </w:rPr>
        <w:lastRenderedPageBreak/>
        <w:t>з</w:t>
      </w:r>
      <w:proofErr w:type="spellEnd"/>
      <w:r>
        <w:rPr>
          <w:color w:val="000000"/>
        </w:rPr>
        <w:t xml:space="preserve">) порядок </w:t>
      </w:r>
      <w:proofErr w:type="gramStart"/>
      <w:r>
        <w:rPr>
          <w:color w:val="000000"/>
        </w:rPr>
        <w:t>предоставления мер социальной поддержки данной категории граждан</w:t>
      </w:r>
      <w:proofErr w:type="gramEnd"/>
      <w:r>
        <w:rPr>
          <w:color w:val="000000"/>
        </w:rPr>
        <w:t xml:space="preserve"> устанавливается нормативным правовым актом Губернатора Брянской области (в ред. Постановления администрации Брянской области </w:t>
      </w:r>
      <w:r>
        <w:rPr>
          <w:vanish/>
          <w:color w:val="000000"/>
        </w:rPr>
        <w:t>#M12291 974015066</w:t>
      </w:r>
      <w:r>
        <w:rPr>
          <w:color w:val="000000"/>
        </w:rPr>
        <w:t>от 11.01.2010 N 2</w:t>
      </w:r>
      <w:r>
        <w:rPr>
          <w:vanish/>
          <w:color w:val="000000"/>
        </w:rPr>
        <w:t>#S</w:t>
      </w:r>
      <w:r>
        <w:rPr>
          <w:color w:val="000000"/>
        </w:rPr>
        <w:t>).</w:t>
      </w:r>
    </w:p>
    <w:p w:rsidR="00B05DDD" w:rsidRDefault="00B05DDD" w:rsidP="00B05DDD">
      <w:pPr>
        <w:ind w:firstLine="225"/>
        <w:jc w:val="both"/>
        <w:rPr>
          <w:color w:val="000000"/>
        </w:rPr>
      </w:pPr>
    </w:p>
    <w:p w:rsidR="00B05DDD" w:rsidRDefault="00B05DDD" w:rsidP="00B05DDD">
      <w:pPr>
        <w:ind w:firstLine="135"/>
        <w:jc w:val="both"/>
        <w:rPr>
          <w:color w:val="000000"/>
        </w:rPr>
      </w:pPr>
      <w:r>
        <w:rPr>
          <w:color w:val="000000"/>
        </w:rPr>
        <w:t xml:space="preserve">17. </w:t>
      </w:r>
      <w:proofErr w:type="gramStart"/>
      <w:r>
        <w:rPr>
          <w:color w:val="000000"/>
        </w:rPr>
        <w:t xml:space="preserve">Учет и возмещение затрат от предоставления мер социальной поддержки производится в аналогичном порядке, предусмотренном постановлениями администрации области </w:t>
      </w:r>
      <w:r>
        <w:rPr>
          <w:vanish/>
          <w:color w:val="000000"/>
        </w:rPr>
        <w:t>#M12291 974002421</w:t>
      </w:r>
      <w:r>
        <w:rPr>
          <w:color w:val="000000"/>
        </w:rPr>
        <w:t>от 30 декабря 2004 года N 666</w:t>
      </w:r>
      <w:r>
        <w:rPr>
          <w:vanish/>
          <w:color w:val="000000"/>
        </w:rPr>
        <w:t>#S</w:t>
      </w:r>
      <w:r>
        <w:rPr>
          <w:color w:val="000000"/>
        </w:rPr>
        <w:t xml:space="preserve"> «О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 </w:t>
      </w:r>
      <w:r>
        <w:rPr>
          <w:vanish/>
          <w:color w:val="000000"/>
        </w:rPr>
        <w:t>#M12291 974006438</w:t>
      </w:r>
      <w:r>
        <w:rPr>
          <w:color w:val="000000"/>
        </w:rPr>
        <w:t>от 20 февраля 2006 года N 116</w:t>
      </w:r>
      <w:r>
        <w:rPr>
          <w:vanish/>
          <w:color w:val="000000"/>
        </w:rPr>
        <w:t>#S</w:t>
      </w:r>
      <w:r>
        <w:rPr>
          <w:color w:val="000000"/>
        </w:rPr>
        <w:t xml:space="preserve"> «Об утверждении Порядка изготовления, реализации и учета единых</w:t>
      </w:r>
      <w:proofErr w:type="gramEnd"/>
      <w:r>
        <w:rPr>
          <w:color w:val="000000"/>
        </w:rPr>
        <w:t xml:space="preserve"> </w:t>
      </w:r>
      <w:proofErr w:type="gramStart"/>
      <w:r>
        <w:rPr>
          <w:color w:val="000000"/>
        </w:rPr>
        <w:t xml:space="preserve">социальных проездных билетов и проезда по ним», </w:t>
      </w:r>
      <w:r>
        <w:rPr>
          <w:vanish/>
          <w:color w:val="000000"/>
        </w:rPr>
        <w:t>#M12291 974007390</w:t>
      </w:r>
      <w:r>
        <w:rPr>
          <w:color w:val="000000"/>
        </w:rPr>
        <w:t>от 16 октября 2006 года N 611</w:t>
      </w:r>
      <w:r>
        <w:rPr>
          <w:vanish/>
          <w:color w:val="000000"/>
        </w:rPr>
        <w:t>#S</w:t>
      </w:r>
      <w:r>
        <w:rPr>
          <w:color w:val="000000"/>
        </w:rPr>
        <w:t xml:space="preserve"> «Об утверждении Положения о порядке финансирования расходов граждан, оказание государственной социальной поддержки и ежемесячной денежной выплаты которым осуществляется из областного бюджета (ветераны труда, труженики тыла, реабилитированные лица, лица, пострадавшие от политических репрессий), нуждающихся в зубном протезировании, включая починку протезов (кроме изделий из драгметалла и металлокерамики)  (Пункт</w:t>
      </w:r>
      <w:proofErr w:type="gramEnd"/>
      <w:r>
        <w:rPr>
          <w:color w:val="000000"/>
        </w:rPr>
        <w:t xml:space="preserve"> в редакции Постановления Брянской области </w:t>
      </w:r>
      <w:r>
        <w:rPr>
          <w:vanish/>
          <w:color w:val="000000"/>
        </w:rPr>
        <w:t>#M12291 974010153</w:t>
      </w:r>
      <w:r>
        <w:rPr>
          <w:color w:val="000000"/>
        </w:rPr>
        <w:t>от 27.12.2007 N 1071</w:t>
      </w:r>
      <w:r>
        <w:rPr>
          <w:vanish/>
          <w:color w:val="000000"/>
        </w:rPr>
        <w:t>#S#M12291 974009486#S</w:t>
      </w:r>
      <w:r>
        <w:rPr>
          <w:color w:val="000000"/>
        </w:rPr>
        <w:t xml:space="preserve">)     </w:t>
      </w:r>
    </w:p>
    <w:p w:rsidR="00B05DDD" w:rsidRDefault="00B05DDD" w:rsidP="00B05DDD">
      <w:pPr>
        <w:ind w:firstLine="45"/>
        <w:jc w:val="both"/>
        <w:rPr>
          <w:color w:val="000000"/>
        </w:rPr>
      </w:pPr>
    </w:p>
    <w:p w:rsidR="00B05DDD" w:rsidRDefault="00B05DDD" w:rsidP="00B05DDD">
      <w:pPr>
        <w:ind w:firstLine="180"/>
        <w:jc w:val="both"/>
        <w:rPr>
          <w:color w:val="000000"/>
        </w:rPr>
      </w:pPr>
      <w:r>
        <w:rPr>
          <w:color w:val="000000"/>
        </w:rPr>
        <w:t>18. Ветеранам труда Брянской области осуществляется ежемесячная денежная выплата в размере 230 рублей.</w:t>
      </w:r>
    </w:p>
    <w:p w:rsidR="00B05DDD" w:rsidRDefault="00B05DDD" w:rsidP="00B05DDD">
      <w:pPr>
        <w:ind w:firstLine="90"/>
        <w:jc w:val="both"/>
        <w:rPr>
          <w:color w:val="000000"/>
        </w:rPr>
      </w:pPr>
    </w:p>
    <w:p w:rsidR="00B05DDD" w:rsidRDefault="00B05DDD" w:rsidP="00B05DDD">
      <w:pPr>
        <w:ind w:firstLine="180"/>
        <w:jc w:val="both"/>
        <w:rPr>
          <w:color w:val="000000"/>
        </w:rPr>
      </w:pPr>
      <w:r>
        <w:rPr>
          <w:color w:val="000000"/>
        </w:rPr>
        <w:t>19. Ветеранам труда Брянской области, приобретшим другой льготный статус, меры социальной поддержки по оплате услуг жилищно-коммунального хозяйства и ежемесячные денежные выплаты предоставляются по одному основанию по выбору ветерана.</w:t>
      </w:r>
    </w:p>
    <w:p w:rsidR="00B05DDD" w:rsidRDefault="00B05DDD" w:rsidP="00B05DDD">
      <w:pPr>
        <w:ind w:firstLine="225"/>
        <w:jc w:val="both"/>
        <w:rPr>
          <w:color w:val="000000"/>
        </w:rPr>
      </w:pPr>
    </w:p>
    <w:p w:rsidR="00B05DDD" w:rsidRDefault="00B05DDD" w:rsidP="00B05DDD">
      <w:pPr>
        <w:ind w:firstLine="180"/>
        <w:jc w:val="both"/>
        <w:rPr>
          <w:color w:val="000000"/>
        </w:rPr>
      </w:pPr>
      <w:r>
        <w:rPr>
          <w:color w:val="000000"/>
        </w:rPr>
        <w:t>20. Администрация области осуществляет индексацию ежемесячной денежной выплаты, предусмотренной в пункте 17 данного Положения (с учетом темпов роста инфляции), в пределах средств, предусмотренных на эти цели законом об областном бюджете на очередной финансовый год.</w:t>
      </w:r>
    </w:p>
    <w:p w:rsidR="00B05DDD" w:rsidRDefault="00B05DDD" w:rsidP="00B05DDD">
      <w:pPr>
        <w:ind w:firstLine="225"/>
        <w:jc w:val="both"/>
        <w:rPr>
          <w:color w:val="000000"/>
        </w:rPr>
      </w:pPr>
    </w:p>
    <w:p w:rsidR="00B05DDD" w:rsidRDefault="00B05DDD" w:rsidP="00B05DDD">
      <w:pPr>
        <w:ind w:firstLine="225"/>
        <w:jc w:val="both"/>
        <w:rPr>
          <w:color w:val="000000"/>
        </w:rPr>
      </w:pPr>
    </w:p>
    <w:p w:rsidR="00B05DDD" w:rsidRDefault="00B05DDD" w:rsidP="00B05DDD">
      <w:pPr>
        <w:jc w:val="right"/>
        <w:rPr>
          <w:color w:val="000000"/>
        </w:rPr>
      </w:pPr>
      <w:r>
        <w:rPr>
          <w:color w:val="000000"/>
        </w:rPr>
        <w:t>Утверждены</w:t>
      </w:r>
    </w:p>
    <w:p w:rsidR="00B05DDD" w:rsidRDefault="00B05DDD" w:rsidP="00B05DDD">
      <w:pPr>
        <w:jc w:val="right"/>
        <w:rPr>
          <w:color w:val="000000"/>
        </w:rPr>
      </w:pPr>
      <w:r>
        <w:rPr>
          <w:color w:val="000000"/>
        </w:rPr>
        <w:t>постановлением</w:t>
      </w:r>
    </w:p>
    <w:p w:rsidR="00B05DDD" w:rsidRDefault="00B05DDD" w:rsidP="00B05DDD">
      <w:pPr>
        <w:jc w:val="right"/>
        <w:rPr>
          <w:color w:val="000000"/>
        </w:rPr>
      </w:pPr>
      <w:r>
        <w:rPr>
          <w:color w:val="000000"/>
        </w:rPr>
        <w:t xml:space="preserve"> администрации Брянской области</w:t>
      </w:r>
    </w:p>
    <w:p w:rsidR="00B05DDD" w:rsidRDefault="00B05DDD" w:rsidP="00B05DDD">
      <w:pPr>
        <w:jc w:val="right"/>
        <w:rPr>
          <w:color w:val="000000"/>
        </w:rPr>
      </w:pPr>
      <w:r>
        <w:rPr>
          <w:color w:val="000000"/>
        </w:rPr>
        <w:t>от 14 июня 2007 г. N 420</w:t>
      </w:r>
    </w:p>
    <w:p w:rsidR="00B05DDD" w:rsidRDefault="00B05DDD" w:rsidP="00B05DDD">
      <w:pPr>
        <w:jc w:val="right"/>
        <w:rPr>
          <w:color w:val="000000"/>
        </w:rPr>
      </w:pPr>
    </w:p>
    <w:p w:rsidR="00B05DDD" w:rsidRDefault="00B05DDD" w:rsidP="00B05DDD">
      <w:pPr>
        <w:jc w:val="right"/>
        <w:rPr>
          <w:color w:val="000000"/>
        </w:rPr>
      </w:pPr>
    </w:p>
    <w:p w:rsidR="00B05DDD" w:rsidRDefault="00B05DDD" w:rsidP="00B05DDD">
      <w:pPr>
        <w:jc w:val="right"/>
        <w:rPr>
          <w:color w:val="000000"/>
        </w:rPr>
      </w:pPr>
    </w:p>
    <w:p w:rsidR="00B05DDD" w:rsidRDefault="00B05DDD" w:rsidP="00B05DDD">
      <w:pPr>
        <w:pStyle w:val="Heading"/>
        <w:jc w:val="center"/>
        <w:rPr>
          <w:color w:val="000000"/>
        </w:rPr>
      </w:pPr>
      <w:r>
        <w:rPr>
          <w:color w:val="000000"/>
        </w:rPr>
        <w:t>Образец и описание</w:t>
      </w:r>
    </w:p>
    <w:p w:rsidR="00B05DDD" w:rsidRDefault="00B05DDD" w:rsidP="00B05DDD">
      <w:pPr>
        <w:pStyle w:val="Heading"/>
        <w:jc w:val="center"/>
        <w:rPr>
          <w:color w:val="000000"/>
        </w:rPr>
      </w:pPr>
      <w:r>
        <w:rPr>
          <w:color w:val="000000"/>
        </w:rPr>
        <w:t>бланка удостоверения ветерана труда</w:t>
      </w:r>
    </w:p>
    <w:p w:rsidR="00B05DDD" w:rsidRDefault="00B05DDD" w:rsidP="00B05DDD">
      <w:pPr>
        <w:pStyle w:val="Heading"/>
        <w:jc w:val="center"/>
        <w:rPr>
          <w:color w:val="000000"/>
        </w:rPr>
      </w:pPr>
      <w:r>
        <w:rPr>
          <w:color w:val="000000"/>
        </w:rPr>
        <w:t>Брянской области</w:t>
      </w:r>
    </w:p>
    <w:p w:rsidR="00B05DDD" w:rsidRDefault="00B05DDD" w:rsidP="00B05DDD">
      <w:pPr>
        <w:pStyle w:val="Heading"/>
        <w:jc w:val="center"/>
        <w:rPr>
          <w:color w:val="000000"/>
        </w:rPr>
      </w:pPr>
      <w:r>
        <w:rPr>
          <w:color w:val="000000"/>
        </w:rPr>
        <w:t xml:space="preserve"> </w:t>
      </w:r>
    </w:p>
    <w:p w:rsidR="00B05DDD" w:rsidRDefault="00B05DDD" w:rsidP="00B05DDD">
      <w:pPr>
        <w:rPr>
          <w:color w:val="000000"/>
        </w:rPr>
      </w:pPr>
      <w:r>
        <w:rPr>
          <w:color w:val="000000"/>
        </w:rPr>
        <w:t>1. Лицевая сторона удостоверения</w:t>
      </w:r>
    </w:p>
    <w:p w:rsidR="00B05DDD" w:rsidRDefault="00B05DDD" w:rsidP="00B05DDD">
      <w:pPr>
        <w:rPr>
          <w:color w:val="000000"/>
        </w:rPr>
      </w:pPr>
    </w:p>
    <w:p w:rsidR="00B05DDD" w:rsidRDefault="00B05DDD" w:rsidP="00B05DDD">
      <w:pPr>
        <w:rPr>
          <w:b/>
          <w:bCs/>
          <w:color w:val="000000"/>
        </w:rPr>
      </w:pPr>
    </w:p>
    <w:p w:rsidR="00B05DDD" w:rsidRDefault="00B05DDD" w:rsidP="00B05DDD">
      <w:pPr>
        <w:rPr>
          <w:color w:val="000000"/>
        </w:rPr>
      </w:pPr>
      <w:r>
        <w:rPr>
          <w:b/>
          <w:bCs/>
          <w:color w:val="000000"/>
        </w:rPr>
        <w:t xml:space="preserve">                                                            </w:t>
      </w:r>
      <w:r>
        <w:rPr>
          <w:color w:val="000000"/>
        </w:rPr>
        <w:t xml:space="preserve">7 см </w:t>
      </w:r>
    </w:p>
    <w:tbl>
      <w:tblPr>
        <w:tblW w:w="0" w:type="auto"/>
        <w:tblInd w:w="3555" w:type="dxa"/>
        <w:tblLayout w:type="fixed"/>
        <w:tblCellMar>
          <w:left w:w="45" w:type="dxa"/>
          <w:right w:w="45" w:type="dxa"/>
        </w:tblCellMar>
        <w:tblLook w:val="0000"/>
      </w:tblPr>
      <w:tblGrid>
        <w:gridCol w:w="5175"/>
      </w:tblGrid>
      <w:tr w:rsidR="00B05DDD">
        <w:tblPrEx>
          <w:tblCellMar>
            <w:top w:w="0" w:type="dxa"/>
            <w:bottom w:w="0" w:type="dxa"/>
          </w:tblCellMar>
        </w:tblPrEx>
        <w:trPr>
          <w:hidden/>
        </w:trPr>
        <w:tc>
          <w:tcPr>
            <w:tcW w:w="5175" w:type="dxa"/>
            <w:tcBorders>
              <w:top w:val="single" w:sz="2" w:space="0" w:color="auto"/>
              <w:left w:val="single" w:sz="2" w:space="0" w:color="auto"/>
              <w:bottom w:val="single" w:sz="2" w:space="0" w:color="auto"/>
              <w:right w:val="single" w:sz="2" w:space="0" w:color="auto"/>
            </w:tcBorders>
          </w:tcPr>
          <w:p w:rsidR="00B05DDD" w:rsidRDefault="00B05DDD">
            <w:pPr>
              <w:jc w:val="center"/>
              <w:rPr>
                <w:color w:val="000000"/>
              </w:rPr>
            </w:pPr>
            <w:r>
              <w:rPr>
                <w:vanish/>
                <w:color w:val="000000"/>
              </w:rPr>
              <w:t>#G0</w:t>
            </w:r>
          </w:p>
          <w:p w:rsidR="00B05DDD" w:rsidRDefault="00B05DDD">
            <w:pPr>
              <w:jc w:val="center"/>
              <w:rPr>
                <w:color w:val="000000"/>
              </w:rPr>
            </w:pPr>
          </w:p>
          <w:p w:rsidR="00B05DDD" w:rsidRDefault="00B05DDD">
            <w:pPr>
              <w:jc w:val="center"/>
              <w:rPr>
                <w:color w:val="000000"/>
              </w:rPr>
            </w:pPr>
          </w:p>
          <w:p w:rsidR="00B05DDD" w:rsidRDefault="00B05DDD">
            <w:pPr>
              <w:jc w:val="center"/>
              <w:rPr>
                <w:color w:val="000000"/>
              </w:rPr>
            </w:pPr>
          </w:p>
          <w:p w:rsidR="00B05DDD" w:rsidRDefault="00B05DDD">
            <w:pPr>
              <w:jc w:val="center"/>
              <w:rPr>
                <w:color w:val="000000"/>
              </w:rPr>
            </w:pPr>
            <w:r>
              <w:rPr>
                <w:color w:val="000000"/>
              </w:rPr>
              <w:t>Удостоверение</w:t>
            </w:r>
          </w:p>
          <w:p w:rsidR="00B05DDD" w:rsidRDefault="00B05DDD">
            <w:pPr>
              <w:jc w:val="center"/>
              <w:rPr>
                <w:color w:val="000000"/>
              </w:rPr>
            </w:pPr>
            <w:r>
              <w:rPr>
                <w:color w:val="000000"/>
              </w:rPr>
              <w:t>ветерана труда</w:t>
            </w:r>
          </w:p>
          <w:p w:rsidR="00B05DDD" w:rsidRDefault="00B05DDD">
            <w:pPr>
              <w:jc w:val="center"/>
              <w:rPr>
                <w:color w:val="000000"/>
              </w:rPr>
            </w:pPr>
            <w:r>
              <w:rPr>
                <w:color w:val="000000"/>
              </w:rPr>
              <w:t xml:space="preserve">Брянской области </w:t>
            </w:r>
          </w:p>
          <w:p w:rsidR="00B05DDD" w:rsidRDefault="00B05DDD">
            <w:pPr>
              <w:rPr>
                <w:color w:val="000000"/>
              </w:rPr>
            </w:pPr>
            <w:r>
              <w:rPr>
                <w:color w:val="000000"/>
              </w:rPr>
              <w:t xml:space="preserve">     </w:t>
            </w:r>
          </w:p>
          <w:p w:rsidR="00B05DDD" w:rsidRDefault="00B05DDD">
            <w:pPr>
              <w:rPr>
                <w:color w:val="000000"/>
              </w:rPr>
            </w:pPr>
            <w:r>
              <w:rPr>
                <w:color w:val="000000"/>
              </w:rPr>
              <w:t xml:space="preserve">     </w:t>
            </w:r>
          </w:p>
          <w:p w:rsidR="00B05DDD" w:rsidRDefault="00B05DDD">
            <w:pPr>
              <w:rPr>
                <w:color w:val="000000"/>
              </w:rPr>
            </w:pPr>
            <w:r>
              <w:rPr>
                <w:color w:val="000000"/>
              </w:rPr>
              <w:t xml:space="preserve">     </w:t>
            </w:r>
          </w:p>
          <w:p w:rsidR="00B05DDD" w:rsidRDefault="00B05DDD">
            <w:pPr>
              <w:rPr>
                <w:color w:val="000000"/>
              </w:rPr>
            </w:pPr>
            <w:r>
              <w:rPr>
                <w:color w:val="000000"/>
              </w:rPr>
              <w:t xml:space="preserve">     </w:t>
            </w:r>
          </w:p>
          <w:p w:rsidR="00B05DDD" w:rsidRDefault="00B05DDD">
            <w:pPr>
              <w:rPr>
                <w:color w:val="000000"/>
              </w:rPr>
            </w:pPr>
            <w:r>
              <w:rPr>
                <w:color w:val="000000"/>
              </w:rPr>
              <w:t xml:space="preserve">     </w:t>
            </w:r>
          </w:p>
          <w:p w:rsidR="00B05DDD" w:rsidRDefault="00B05DDD">
            <w:pPr>
              <w:rPr>
                <w:color w:val="000000"/>
              </w:rPr>
            </w:pPr>
            <w:r>
              <w:rPr>
                <w:color w:val="000000"/>
              </w:rPr>
              <w:t xml:space="preserve">     </w:t>
            </w:r>
          </w:p>
          <w:p w:rsidR="00B05DDD" w:rsidRDefault="00B05DDD">
            <w:pPr>
              <w:rPr>
                <w:color w:val="000000"/>
              </w:rPr>
            </w:pPr>
            <w:r>
              <w:rPr>
                <w:color w:val="000000"/>
              </w:rPr>
              <w:t xml:space="preserve">     </w:t>
            </w:r>
          </w:p>
        </w:tc>
      </w:tr>
    </w:tbl>
    <w:p w:rsidR="00B05DDD" w:rsidRDefault="00B05DDD" w:rsidP="00B05DDD">
      <w:pPr>
        <w:rPr>
          <w:color w:val="000000"/>
        </w:rPr>
      </w:pPr>
      <w:r>
        <w:rPr>
          <w:color w:val="000000"/>
        </w:rPr>
        <w:t xml:space="preserve">                                                                                                              </w:t>
      </w:r>
    </w:p>
    <w:p w:rsidR="00B05DDD" w:rsidRDefault="00B05DDD" w:rsidP="00B05DDD">
      <w:pPr>
        <w:rPr>
          <w:color w:val="000000"/>
        </w:rPr>
      </w:pPr>
      <w:r>
        <w:rPr>
          <w:color w:val="000000"/>
        </w:rPr>
        <w:t xml:space="preserve">                                                                                                                               10   см</w:t>
      </w:r>
    </w:p>
    <w:p w:rsidR="00B05DDD" w:rsidRDefault="00B05DDD" w:rsidP="00B05DDD">
      <w:pPr>
        <w:rPr>
          <w:color w:val="000000"/>
        </w:rPr>
      </w:pPr>
      <w:r>
        <w:rPr>
          <w:color w:val="000000"/>
        </w:rPr>
        <w:t xml:space="preserve">     </w:t>
      </w:r>
    </w:p>
    <w:p w:rsidR="00B05DDD" w:rsidRDefault="00B05DDD" w:rsidP="00B05DDD">
      <w:pPr>
        <w:rPr>
          <w:color w:val="000000"/>
        </w:rPr>
      </w:pPr>
      <w:r>
        <w:rPr>
          <w:color w:val="000000"/>
        </w:rPr>
        <w:t>2. Внутренние левая и правая стороны</w:t>
      </w:r>
    </w:p>
    <w:p w:rsidR="00B05DDD" w:rsidRDefault="00B05DDD" w:rsidP="00B05DDD">
      <w:pPr>
        <w:rPr>
          <w:color w:val="000000"/>
        </w:rPr>
      </w:pPr>
    </w:p>
    <w:tbl>
      <w:tblPr>
        <w:tblW w:w="0" w:type="auto"/>
        <w:tblInd w:w="2565" w:type="dxa"/>
        <w:tblLayout w:type="fixed"/>
        <w:tblCellMar>
          <w:left w:w="45" w:type="dxa"/>
          <w:right w:w="45" w:type="dxa"/>
        </w:tblCellMar>
        <w:tblLook w:val="0000"/>
      </w:tblPr>
      <w:tblGrid>
        <w:gridCol w:w="4080"/>
        <w:gridCol w:w="3855"/>
      </w:tblGrid>
      <w:tr w:rsidR="00B05DDD">
        <w:tblPrEx>
          <w:tblCellMar>
            <w:top w:w="0" w:type="dxa"/>
            <w:bottom w:w="0" w:type="dxa"/>
          </w:tblCellMar>
        </w:tblPrEx>
        <w:trPr>
          <w:hidden/>
        </w:trPr>
        <w:tc>
          <w:tcPr>
            <w:tcW w:w="4080" w:type="dxa"/>
            <w:tcBorders>
              <w:top w:val="single" w:sz="2" w:space="0" w:color="auto"/>
              <w:left w:val="single" w:sz="2" w:space="0" w:color="auto"/>
              <w:bottom w:val="nil"/>
              <w:right w:val="single" w:sz="2" w:space="0" w:color="auto"/>
            </w:tcBorders>
          </w:tcPr>
          <w:p w:rsidR="00B05DDD" w:rsidRDefault="00B05DDD">
            <w:pPr>
              <w:rPr>
                <w:color w:val="000000"/>
              </w:rPr>
            </w:pPr>
            <w:r>
              <w:rPr>
                <w:vanish/>
                <w:color w:val="000000"/>
              </w:rPr>
              <w:t>#G0</w:t>
            </w:r>
            <w:r>
              <w:rPr>
                <w:color w:val="000000"/>
              </w:rPr>
              <w:t>____________________________________</w:t>
            </w:r>
          </w:p>
          <w:p w:rsidR="00B05DDD" w:rsidRDefault="00B05DDD">
            <w:pPr>
              <w:rPr>
                <w:color w:val="000000"/>
              </w:rPr>
            </w:pPr>
            <w:r>
              <w:rPr>
                <w:color w:val="000000"/>
              </w:rPr>
              <w:t>____________________________________</w:t>
            </w:r>
          </w:p>
          <w:p w:rsidR="00B05DDD" w:rsidRDefault="00B05DDD">
            <w:pPr>
              <w:jc w:val="center"/>
              <w:rPr>
                <w:color w:val="000000"/>
              </w:rPr>
            </w:pPr>
            <w:proofErr w:type="gramStart"/>
            <w:r>
              <w:rPr>
                <w:color w:val="000000"/>
              </w:rPr>
              <w:t>(наименование органа,</w:t>
            </w:r>
            <w:proofErr w:type="gramEnd"/>
          </w:p>
          <w:p w:rsidR="00B05DDD" w:rsidRDefault="00B05DDD">
            <w:pPr>
              <w:jc w:val="center"/>
              <w:rPr>
                <w:color w:val="000000"/>
              </w:rPr>
            </w:pPr>
            <w:proofErr w:type="gramStart"/>
            <w:r>
              <w:rPr>
                <w:color w:val="000000"/>
              </w:rPr>
              <w:t>выдавшего</w:t>
            </w:r>
            <w:proofErr w:type="gramEnd"/>
            <w:r>
              <w:rPr>
                <w:color w:val="000000"/>
              </w:rPr>
              <w:t xml:space="preserve"> удостоверение)</w:t>
            </w:r>
          </w:p>
        </w:tc>
        <w:tc>
          <w:tcPr>
            <w:tcW w:w="3855" w:type="dxa"/>
            <w:tcBorders>
              <w:top w:val="single" w:sz="2" w:space="0" w:color="auto"/>
              <w:left w:val="single" w:sz="2" w:space="0" w:color="auto"/>
              <w:bottom w:val="nil"/>
              <w:right w:val="single" w:sz="2" w:space="0" w:color="auto"/>
            </w:tcBorders>
          </w:tcPr>
          <w:p w:rsidR="00B05DDD" w:rsidRDefault="00B05DDD">
            <w:pPr>
              <w:rPr>
                <w:color w:val="000000"/>
              </w:rPr>
            </w:pPr>
            <w:r>
              <w:rPr>
                <w:color w:val="000000"/>
              </w:rPr>
              <w:t>Предъявитель настоящего удостоверения имеет право на меры социальной поддержки, установленные законодательством  Брянской области.</w:t>
            </w:r>
          </w:p>
          <w:p w:rsidR="00B05DDD" w:rsidRDefault="00B05DDD">
            <w:pPr>
              <w:rPr>
                <w:color w:val="000000"/>
              </w:rPr>
            </w:pPr>
            <w:r>
              <w:rPr>
                <w:color w:val="000000"/>
              </w:rPr>
              <w:t xml:space="preserve">     </w:t>
            </w:r>
          </w:p>
        </w:tc>
      </w:tr>
      <w:tr w:rsidR="00B05DDD">
        <w:tblPrEx>
          <w:tblCellMar>
            <w:top w:w="0" w:type="dxa"/>
            <w:bottom w:w="0" w:type="dxa"/>
          </w:tblCellMar>
        </w:tblPrEx>
        <w:tc>
          <w:tcPr>
            <w:tcW w:w="4080" w:type="dxa"/>
            <w:tcBorders>
              <w:top w:val="nil"/>
              <w:left w:val="single" w:sz="2" w:space="0" w:color="auto"/>
              <w:bottom w:val="nil"/>
              <w:right w:val="single" w:sz="2" w:space="0" w:color="auto"/>
            </w:tcBorders>
          </w:tcPr>
          <w:p w:rsidR="00B05DDD" w:rsidRDefault="00B05DDD">
            <w:pPr>
              <w:jc w:val="center"/>
              <w:rPr>
                <w:color w:val="000000"/>
              </w:rPr>
            </w:pPr>
            <w:r>
              <w:rPr>
                <w:color w:val="000000"/>
              </w:rPr>
              <w:t xml:space="preserve">УДОСТОВЕРЕНИЕ </w:t>
            </w:r>
          </w:p>
        </w:tc>
        <w:tc>
          <w:tcPr>
            <w:tcW w:w="3855" w:type="dxa"/>
            <w:tcBorders>
              <w:top w:val="nil"/>
              <w:left w:val="single" w:sz="2" w:space="0" w:color="auto"/>
              <w:bottom w:val="nil"/>
              <w:right w:val="single" w:sz="2" w:space="0" w:color="auto"/>
            </w:tcBorders>
          </w:tcPr>
          <w:p w:rsidR="00B05DDD" w:rsidRDefault="00B05DDD">
            <w:pPr>
              <w:rPr>
                <w:color w:val="000000"/>
              </w:rPr>
            </w:pPr>
          </w:p>
        </w:tc>
      </w:tr>
      <w:tr w:rsidR="00B05DDD">
        <w:tblPrEx>
          <w:tblCellMar>
            <w:top w:w="0" w:type="dxa"/>
            <w:bottom w:w="0" w:type="dxa"/>
          </w:tblCellMar>
        </w:tblPrEx>
        <w:tc>
          <w:tcPr>
            <w:tcW w:w="4080" w:type="dxa"/>
            <w:tcBorders>
              <w:top w:val="nil"/>
              <w:left w:val="single" w:sz="2" w:space="0" w:color="auto"/>
              <w:bottom w:val="single" w:sz="2" w:space="0" w:color="auto"/>
              <w:right w:val="single" w:sz="2" w:space="0" w:color="auto"/>
            </w:tcBorders>
          </w:tcPr>
          <w:p w:rsidR="00B05DDD" w:rsidRDefault="00B05DDD">
            <w:pPr>
              <w:rPr>
                <w:color w:val="000000"/>
              </w:rPr>
            </w:pPr>
            <w:r>
              <w:rPr>
                <w:color w:val="000000"/>
              </w:rPr>
              <w:t>Серия _________   N  _______________</w:t>
            </w:r>
          </w:p>
        </w:tc>
        <w:tc>
          <w:tcPr>
            <w:tcW w:w="3855" w:type="dxa"/>
            <w:tcBorders>
              <w:top w:val="nil"/>
              <w:left w:val="single" w:sz="2" w:space="0" w:color="auto"/>
              <w:bottom w:val="nil"/>
              <w:right w:val="single" w:sz="2" w:space="0" w:color="auto"/>
            </w:tcBorders>
          </w:tcPr>
          <w:p w:rsidR="00B05DDD" w:rsidRDefault="00B05DDD">
            <w:pPr>
              <w:rPr>
                <w:color w:val="000000"/>
              </w:rPr>
            </w:pPr>
            <w:r>
              <w:rPr>
                <w:color w:val="000000"/>
              </w:rPr>
              <w:t>Удостоверение бессрочное и</w:t>
            </w:r>
          </w:p>
          <w:p w:rsidR="00B05DDD" w:rsidRDefault="00B05DDD">
            <w:pPr>
              <w:rPr>
                <w:color w:val="000000"/>
              </w:rPr>
            </w:pPr>
            <w:r>
              <w:rPr>
                <w:color w:val="000000"/>
              </w:rPr>
              <w:t>действительно на всей территории Брянской области.</w:t>
            </w:r>
          </w:p>
        </w:tc>
      </w:tr>
      <w:tr w:rsidR="00B05DDD">
        <w:tblPrEx>
          <w:tblCellMar>
            <w:top w:w="0" w:type="dxa"/>
            <w:bottom w:w="0" w:type="dxa"/>
          </w:tblCellMar>
        </w:tblPrEx>
        <w:tc>
          <w:tcPr>
            <w:tcW w:w="4080" w:type="dxa"/>
            <w:tcBorders>
              <w:top w:val="single" w:sz="2" w:space="0" w:color="auto"/>
              <w:left w:val="single" w:sz="2" w:space="0" w:color="auto"/>
              <w:bottom w:val="single" w:sz="2" w:space="0" w:color="auto"/>
              <w:right w:val="single" w:sz="2" w:space="0" w:color="auto"/>
            </w:tcBorders>
          </w:tcPr>
          <w:p w:rsidR="00B05DDD" w:rsidRDefault="00B05DDD">
            <w:pPr>
              <w:jc w:val="center"/>
              <w:rPr>
                <w:color w:val="000000"/>
              </w:rPr>
            </w:pPr>
            <w:r>
              <w:rPr>
                <w:color w:val="000000"/>
              </w:rPr>
              <w:t>(фамилия)</w:t>
            </w:r>
          </w:p>
          <w:p w:rsidR="00B05DDD" w:rsidRDefault="00B05DDD">
            <w:pPr>
              <w:jc w:val="center"/>
              <w:rPr>
                <w:color w:val="000000"/>
              </w:rPr>
            </w:pPr>
          </w:p>
        </w:tc>
        <w:tc>
          <w:tcPr>
            <w:tcW w:w="3855" w:type="dxa"/>
            <w:tcBorders>
              <w:top w:val="nil"/>
              <w:left w:val="single" w:sz="2" w:space="0" w:color="auto"/>
              <w:bottom w:val="nil"/>
              <w:right w:val="single" w:sz="2" w:space="0" w:color="auto"/>
            </w:tcBorders>
          </w:tcPr>
          <w:p w:rsidR="00B05DDD" w:rsidRDefault="00B05DDD">
            <w:pPr>
              <w:rPr>
                <w:color w:val="000000"/>
              </w:rPr>
            </w:pPr>
          </w:p>
        </w:tc>
      </w:tr>
      <w:tr w:rsidR="00B05DDD">
        <w:tblPrEx>
          <w:tblCellMar>
            <w:top w:w="0" w:type="dxa"/>
            <w:bottom w:w="0" w:type="dxa"/>
          </w:tblCellMar>
        </w:tblPrEx>
        <w:tc>
          <w:tcPr>
            <w:tcW w:w="4080" w:type="dxa"/>
            <w:tcBorders>
              <w:top w:val="single" w:sz="2" w:space="0" w:color="auto"/>
              <w:left w:val="single" w:sz="2" w:space="0" w:color="auto"/>
              <w:bottom w:val="nil"/>
              <w:right w:val="single" w:sz="2" w:space="0" w:color="auto"/>
            </w:tcBorders>
          </w:tcPr>
          <w:p w:rsidR="00B05DDD" w:rsidRDefault="00B05DDD">
            <w:pPr>
              <w:jc w:val="center"/>
              <w:rPr>
                <w:color w:val="000000"/>
              </w:rPr>
            </w:pPr>
            <w:r>
              <w:rPr>
                <w:color w:val="000000"/>
              </w:rPr>
              <w:t>(имя)</w:t>
            </w:r>
          </w:p>
        </w:tc>
        <w:tc>
          <w:tcPr>
            <w:tcW w:w="3855" w:type="dxa"/>
            <w:tcBorders>
              <w:top w:val="nil"/>
              <w:left w:val="single" w:sz="2" w:space="0" w:color="auto"/>
              <w:bottom w:val="single" w:sz="2" w:space="0" w:color="auto"/>
              <w:right w:val="single" w:sz="2" w:space="0" w:color="auto"/>
            </w:tcBorders>
          </w:tcPr>
          <w:p w:rsidR="00B05DDD" w:rsidRDefault="00B05DDD">
            <w:pPr>
              <w:rPr>
                <w:color w:val="000000"/>
              </w:rPr>
            </w:pPr>
          </w:p>
        </w:tc>
      </w:tr>
      <w:tr w:rsidR="00B05DDD">
        <w:tblPrEx>
          <w:tblCellMar>
            <w:top w:w="0" w:type="dxa"/>
            <w:bottom w:w="0" w:type="dxa"/>
          </w:tblCellMar>
        </w:tblPrEx>
        <w:tc>
          <w:tcPr>
            <w:tcW w:w="4080" w:type="dxa"/>
            <w:tcBorders>
              <w:top w:val="nil"/>
              <w:left w:val="single" w:sz="2" w:space="0" w:color="auto"/>
              <w:bottom w:val="single" w:sz="2" w:space="0" w:color="auto"/>
              <w:right w:val="single" w:sz="2" w:space="0" w:color="auto"/>
            </w:tcBorders>
          </w:tcPr>
          <w:p w:rsidR="00B05DDD" w:rsidRDefault="00B05DDD">
            <w:pPr>
              <w:jc w:val="center"/>
              <w:rPr>
                <w:color w:val="000000"/>
              </w:rPr>
            </w:pPr>
          </w:p>
        </w:tc>
        <w:tc>
          <w:tcPr>
            <w:tcW w:w="3855" w:type="dxa"/>
            <w:tcBorders>
              <w:top w:val="single" w:sz="2" w:space="0" w:color="auto"/>
              <w:left w:val="single" w:sz="2" w:space="0" w:color="auto"/>
              <w:bottom w:val="nil"/>
              <w:right w:val="single" w:sz="2" w:space="0" w:color="auto"/>
            </w:tcBorders>
          </w:tcPr>
          <w:p w:rsidR="00B05DDD" w:rsidRDefault="00B05DDD">
            <w:pPr>
              <w:rPr>
                <w:color w:val="000000"/>
              </w:rPr>
            </w:pPr>
            <w:r>
              <w:rPr>
                <w:color w:val="000000"/>
              </w:rPr>
              <w:t>Дата выдачи _____________________</w:t>
            </w:r>
          </w:p>
          <w:p w:rsidR="00B05DDD" w:rsidRDefault="00B05DDD">
            <w:pPr>
              <w:rPr>
                <w:color w:val="000000"/>
              </w:rPr>
            </w:pPr>
            <w:r>
              <w:rPr>
                <w:color w:val="000000"/>
              </w:rPr>
              <w:t xml:space="preserve">________________________________     </w:t>
            </w:r>
          </w:p>
        </w:tc>
      </w:tr>
      <w:tr w:rsidR="00B05DDD">
        <w:tblPrEx>
          <w:tblCellMar>
            <w:top w:w="0" w:type="dxa"/>
            <w:bottom w:w="0" w:type="dxa"/>
          </w:tblCellMar>
        </w:tblPrEx>
        <w:tc>
          <w:tcPr>
            <w:tcW w:w="4080" w:type="dxa"/>
            <w:tcBorders>
              <w:top w:val="single" w:sz="2" w:space="0" w:color="auto"/>
              <w:left w:val="single" w:sz="2" w:space="0" w:color="auto"/>
              <w:bottom w:val="single" w:sz="2" w:space="0" w:color="auto"/>
              <w:right w:val="single" w:sz="2" w:space="0" w:color="auto"/>
            </w:tcBorders>
          </w:tcPr>
          <w:p w:rsidR="00B05DDD" w:rsidRDefault="00B05DDD">
            <w:pPr>
              <w:jc w:val="center"/>
              <w:rPr>
                <w:color w:val="000000"/>
              </w:rPr>
            </w:pPr>
            <w:r>
              <w:rPr>
                <w:color w:val="000000"/>
              </w:rPr>
              <w:t>(отчество)</w:t>
            </w:r>
          </w:p>
        </w:tc>
        <w:tc>
          <w:tcPr>
            <w:tcW w:w="3855" w:type="dxa"/>
            <w:tcBorders>
              <w:top w:val="nil"/>
              <w:left w:val="single" w:sz="2" w:space="0" w:color="auto"/>
              <w:bottom w:val="single" w:sz="2" w:space="0" w:color="auto"/>
              <w:right w:val="single" w:sz="2" w:space="0" w:color="auto"/>
            </w:tcBorders>
          </w:tcPr>
          <w:p w:rsidR="00B05DDD" w:rsidRDefault="00B05DDD">
            <w:pPr>
              <w:rPr>
                <w:color w:val="000000"/>
              </w:rPr>
            </w:pPr>
            <w:proofErr w:type="gramStart"/>
            <w:r>
              <w:rPr>
                <w:color w:val="000000"/>
              </w:rPr>
              <w:t>(подпись руководителя органа,</w:t>
            </w:r>
            <w:proofErr w:type="gramEnd"/>
          </w:p>
          <w:p w:rsidR="00B05DDD" w:rsidRDefault="00B05DDD">
            <w:pPr>
              <w:rPr>
                <w:color w:val="000000"/>
              </w:rPr>
            </w:pPr>
            <w:proofErr w:type="gramStart"/>
            <w:r>
              <w:rPr>
                <w:color w:val="000000"/>
              </w:rPr>
              <w:t>выдавшего</w:t>
            </w:r>
            <w:proofErr w:type="gramEnd"/>
            <w:r>
              <w:rPr>
                <w:color w:val="000000"/>
              </w:rPr>
              <w:t xml:space="preserve"> удостоверение)</w:t>
            </w:r>
          </w:p>
        </w:tc>
      </w:tr>
      <w:tr w:rsidR="00B05DDD">
        <w:tblPrEx>
          <w:tblCellMar>
            <w:top w:w="0" w:type="dxa"/>
            <w:bottom w:w="0" w:type="dxa"/>
          </w:tblCellMar>
        </w:tblPrEx>
        <w:tc>
          <w:tcPr>
            <w:tcW w:w="4080" w:type="dxa"/>
            <w:tcBorders>
              <w:top w:val="nil"/>
              <w:left w:val="single" w:sz="2" w:space="0" w:color="auto"/>
              <w:bottom w:val="single" w:sz="2" w:space="0" w:color="auto"/>
              <w:right w:val="single" w:sz="2" w:space="0" w:color="auto"/>
            </w:tcBorders>
          </w:tcPr>
          <w:p w:rsidR="00B05DDD" w:rsidRDefault="00B05DDD">
            <w:pPr>
              <w:rPr>
                <w:color w:val="000000"/>
              </w:rPr>
            </w:pPr>
          </w:p>
          <w:p w:rsidR="00B05DDD" w:rsidRDefault="00B05DDD">
            <w:pPr>
              <w:rPr>
                <w:color w:val="000000"/>
              </w:rPr>
            </w:pPr>
            <w:r>
              <w:rPr>
                <w:color w:val="000000"/>
              </w:rPr>
              <w:t>фото</w:t>
            </w:r>
          </w:p>
          <w:p w:rsidR="00B05DDD" w:rsidRDefault="00B05DDD">
            <w:pPr>
              <w:rPr>
                <w:color w:val="000000"/>
              </w:rPr>
            </w:pPr>
            <w:r>
              <w:rPr>
                <w:color w:val="000000"/>
              </w:rPr>
              <w:t xml:space="preserve">     </w:t>
            </w:r>
          </w:p>
        </w:tc>
        <w:tc>
          <w:tcPr>
            <w:tcW w:w="3855" w:type="dxa"/>
            <w:tcBorders>
              <w:top w:val="single" w:sz="2" w:space="0" w:color="auto"/>
              <w:left w:val="single" w:sz="2" w:space="0" w:color="auto"/>
              <w:bottom w:val="nil"/>
              <w:right w:val="single" w:sz="2" w:space="0" w:color="auto"/>
            </w:tcBorders>
          </w:tcPr>
          <w:p w:rsidR="00B05DDD" w:rsidRDefault="00B05DDD">
            <w:pPr>
              <w:rPr>
                <w:color w:val="000000"/>
              </w:rPr>
            </w:pPr>
          </w:p>
        </w:tc>
      </w:tr>
      <w:tr w:rsidR="00B05DDD">
        <w:tblPrEx>
          <w:tblCellMar>
            <w:top w:w="0" w:type="dxa"/>
            <w:bottom w:w="0" w:type="dxa"/>
          </w:tblCellMar>
        </w:tblPrEx>
        <w:tc>
          <w:tcPr>
            <w:tcW w:w="4080" w:type="dxa"/>
            <w:tcBorders>
              <w:top w:val="single" w:sz="2" w:space="0" w:color="auto"/>
              <w:left w:val="single" w:sz="2" w:space="0" w:color="auto"/>
              <w:bottom w:val="nil"/>
              <w:right w:val="single" w:sz="2" w:space="0" w:color="auto"/>
            </w:tcBorders>
          </w:tcPr>
          <w:p w:rsidR="00B05DDD" w:rsidRDefault="00B05DDD">
            <w:pPr>
              <w:jc w:val="center"/>
              <w:rPr>
                <w:color w:val="000000"/>
              </w:rPr>
            </w:pPr>
            <w:r>
              <w:rPr>
                <w:color w:val="000000"/>
              </w:rPr>
              <w:t>(личная подпись)</w:t>
            </w:r>
          </w:p>
          <w:p w:rsidR="00B05DDD" w:rsidRDefault="00B05DDD">
            <w:pPr>
              <w:jc w:val="center"/>
              <w:rPr>
                <w:color w:val="000000"/>
              </w:rPr>
            </w:pPr>
          </w:p>
        </w:tc>
        <w:tc>
          <w:tcPr>
            <w:tcW w:w="3855" w:type="dxa"/>
            <w:tcBorders>
              <w:top w:val="nil"/>
              <w:left w:val="single" w:sz="2" w:space="0" w:color="auto"/>
              <w:bottom w:val="nil"/>
              <w:right w:val="single" w:sz="2" w:space="0" w:color="auto"/>
            </w:tcBorders>
          </w:tcPr>
          <w:p w:rsidR="00B05DDD" w:rsidRDefault="00B05DDD">
            <w:pPr>
              <w:rPr>
                <w:color w:val="000000"/>
              </w:rPr>
            </w:pPr>
          </w:p>
        </w:tc>
      </w:tr>
      <w:tr w:rsidR="00B05DDD">
        <w:tblPrEx>
          <w:tblCellMar>
            <w:top w:w="0" w:type="dxa"/>
            <w:bottom w:w="0" w:type="dxa"/>
          </w:tblCellMar>
        </w:tblPrEx>
        <w:tc>
          <w:tcPr>
            <w:tcW w:w="4080" w:type="dxa"/>
            <w:tcBorders>
              <w:top w:val="nil"/>
              <w:left w:val="single" w:sz="2" w:space="0" w:color="auto"/>
              <w:bottom w:val="single" w:sz="2" w:space="0" w:color="auto"/>
              <w:right w:val="single" w:sz="2" w:space="0" w:color="auto"/>
            </w:tcBorders>
          </w:tcPr>
          <w:p w:rsidR="00B05DDD" w:rsidRDefault="00B05DDD">
            <w:pPr>
              <w:rPr>
                <w:color w:val="000000"/>
              </w:rPr>
            </w:pPr>
            <w:r>
              <w:rPr>
                <w:color w:val="000000"/>
              </w:rPr>
              <w:t>М.П.</w:t>
            </w:r>
          </w:p>
        </w:tc>
        <w:tc>
          <w:tcPr>
            <w:tcW w:w="3855" w:type="dxa"/>
            <w:tcBorders>
              <w:top w:val="nil"/>
              <w:left w:val="single" w:sz="2" w:space="0" w:color="auto"/>
              <w:bottom w:val="single" w:sz="2" w:space="0" w:color="auto"/>
              <w:right w:val="single" w:sz="2" w:space="0" w:color="auto"/>
            </w:tcBorders>
          </w:tcPr>
          <w:p w:rsidR="00B05DDD" w:rsidRDefault="00B05DDD">
            <w:pPr>
              <w:rPr>
                <w:color w:val="000000"/>
              </w:rPr>
            </w:pPr>
            <w:r>
              <w:rPr>
                <w:color w:val="000000"/>
              </w:rPr>
              <w:t>М.П.</w:t>
            </w:r>
          </w:p>
        </w:tc>
      </w:tr>
    </w:tbl>
    <w:p w:rsidR="00B05DDD" w:rsidRDefault="00B05DDD" w:rsidP="00B05DDD">
      <w:pPr>
        <w:rPr>
          <w:color w:val="000000"/>
        </w:rPr>
      </w:pPr>
    </w:p>
    <w:p w:rsidR="00B05DDD" w:rsidRDefault="00B05DDD" w:rsidP="00B05DDD">
      <w:pPr>
        <w:rPr>
          <w:color w:val="000000"/>
        </w:rPr>
      </w:pPr>
      <w:r>
        <w:rPr>
          <w:color w:val="000000"/>
        </w:rPr>
        <w:t xml:space="preserve">          </w:t>
      </w:r>
    </w:p>
    <w:p w:rsidR="00B05DDD" w:rsidRDefault="00B05DDD" w:rsidP="00B05DDD">
      <w:pPr>
        <w:ind w:firstLine="135"/>
        <w:jc w:val="both"/>
        <w:rPr>
          <w:color w:val="000000"/>
        </w:rPr>
      </w:pPr>
    </w:p>
    <w:p w:rsidR="00B05DDD" w:rsidRDefault="00B05DDD" w:rsidP="00B05DDD">
      <w:pPr>
        <w:ind w:firstLine="225"/>
        <w:jc w:val="both"/>
        <w:rPr>
          <w:color w:val="000000"/>
        </w:rPr>
      </w:pPr>
      <w:r>
        <w:rPr>
          <w:color w:val="000000"/>
        </w:rPr>
        <w:t xml:space="preserve">3. Обложка удостоверения размером 7 см </w:t>
      </w:r>
      <w:proofErr w:type="spellStart"/>
      <w:r>
        <w:rPr>
          <w:color w:val="000000"/>
        </w:rPr>
        <w:t>х</w:t>
      </w:r>
      <w:proofErr w:type="spellEnd"/>
      <w:r>
        <w:rPr>
          <w:color w:val="000000"/>
        </w:rPr>
        <w:t xml:space="preserve"> 10 см бордового цвета.</w:t>
      </w:r>
    </w:p>
    <w:p w:rsidR="00B05DDD" w:rsidRDefault="00B05DDD" w:rsidP="00B05DDD">
      <w:pPr>
        <w:ind w:firstLine="225"/>
        <w:jc w:val="both"/>
        <w:rPr>
          <w:color w:val="000000"/>
        </w:rPr>
      </w:pPr>
    </w:p>
    <w:p w:rsidR="00B05DDD" w:rsidRDefault="00B05DDD" w:rsidP="00B05DDD">
      <w:pPr>
        <w:ind w:firstLine="270"/>
        <w:jc w:val="both"/>
        <w:rPr>
          <w:color w:val="000000"/>
        </w:rPr>
      </w:pPr>
      <w:r>
        <w:rPr>
          <w:color w:val="000000"/>
        </w:rPr>
        <w:lastRenderedPageBreak/>
        <w:t>На лицевой стороне имеется надпись «Удостоверение ветерана труда Брянской области».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4. На левой внутренней стороне удостоверения размещаются:</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в верхней части - две пустые строки, под нижней строкой надпись «наименование органа, выдавшего удостоверение»;</w:t>
      </w:r>
    </w:p>
    <w:p w:rsidR="00B05DDD" w:rsidRDefault="00B05DDD" w:rsidP="00B05DDD">
      <w:pPr>
        <w:ind w:firstLine="225"/>
        <w:jc w:val="both"/>
        <w:rPr>
          <w:color w:val="000000"/>
        </w:rPr>
      </w:pPr>
      <w:r>
        <w:rPr>
          <w:color w:val="000000"/>
        </w:rPr>
        <w:t>ниже - надпись «Удостоверение», под ней - «Серия N »;</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по центру - три пустые строки с надписями под ними «фамилия», «имя», «отчество»;</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в левом нижнем углу - место для фотографии размером 3 см </w:t>
      </w:r>
      <w:proofErr w:type="spellStart"/>
      <w:r>
        <w:rPr>
          <w:color w:val="000000"/>
        </w:rPr>
        <w:t>х</w:t>
      </w:r>
      <w:proofErr w:type="spellEnd"/>
      <w:r>
        <w:rPr>
          <w:color w:val="000000"/>
        </w:rPr>
        <w:t xml:space="preserve"> 4 см, в центре - место для печати;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в правом нижнем углу - под линейкой надпись «личная подпись».</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5. На правой внутренней стороне удостоверения размещаются:</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в верхней части - надпись «Предъявитель настоящего удостоверения имеет право на меры социальной поддержки, установленные законодательством Брянской области»;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по центру - надпись в 3 строки «Удостоверение бессрочное и действительно на всей территории Брянской области»;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в нижней части указывается дата выдачи, далее под линейкой надпись «подпись руководителя органа, выдавшего удостоверение», слева </w:t>
      </w:r>
      <w:proofErr w:type="gramStart"/>
      <w:r>
        <w:rPr>
          <w:color w:val="000000"/>
        </w:rPr>
        <w:t>-м</w:t>
      </w:r>
      <w:proofErr w:type="gramEnd"/>
      <w:r>
        <w:rPr>
          <w:color w:val="000000"/>
        </w:rPr>
        <w:t>есто для печати.</w:t>
      </w:r>
    </w:p>
    <w:p w:rsidR="00B05DDD" w:rsidRDefault="00B05DDD" w:rsidP="00B05DDD">
      <w:pPr>
        <w:ind w:firstLine="225"/>
        <w:jc w:val="both"/>
        <w:rPr>
          <w:color w:val="000000"/>
        </w:rPr>
      </w:pPr>
    </w:p>
    <w:p w:rsidR="00B05DDD" w:rsidRDefault="00B05DDD" w:rsidP="00B05DDD">
      <w:pPr>
        <w:ind w:firstLine="225"/>
        <w:jc w:val="both"/>
        <w:rPr>
          <w:color w:val="000000"/>
        </w:rPr>
      </w:pPr>
    </w:p>
    <w:p w:rsidR="00B05DDD" w:rsidRDefault="00B05DDD" w:rsidP="00B05DDD">
      <w:pPr>
        <w:jc w:val="right"/>
        <w:rPr>
          <w:color w:val="000000"/>
        </w:rPr>
      </w:pPr>
      <w:r>
        <w:rPr>
          <w:color w:val="000000"/>
        </w:rPr>
        <w:t>утвержден</w:t>
      </w:r>
    </w:p>
    <w:p w:rsidR="00B05DDD" w:rsidRDefault="00B05DDD" w:rsidP="00B05DDD">
      <w:pPr>
        <w:jc w:val="right"/>
        <w:rPr>
          <w:color w:val="000000"/>
        </w:rPr>
      </w:pPr>
      <w:r>
        <w:rPr>
          <w:color w:val="000000"/>
        </w:rPr>
        <w:t xml:space="preserve"> постановлением</w:t>
      </w:r>
    </w:p>
    <w:p w:rsidR="00B05DDD" w:rsidRDefault="00B05DDD" w:rsidP="00B05DDD">
      <w:pPr>
        <w:jc w:val="right"/>
        <w:rPr>
          <w:color w:val="000000"/>
        </w:rPr>
      </w:pPr>
      <w:r>
        <w:rPr>
          <w:color w:val="000000"/>
        </w:rPr>
        <w:lastRenderedPageBreak/>
        <w:t xml:space="preserve"> администрации Брянской области</w:t>
      </w:r>
    </w:p>
    <w:p w:rsidR="00B05DDD" w:rsidRDefault="00B05DDD" w:rsidP="00B05DDD">
      <w:pPr>
        <w:jc w:val="right"/>
        <w:rPr>
          <w:color w:val="000000"/>
        </w:rPr>
      </w:pPr>
      <w:r>
        <w:rPr>
          <w:color w:val="000000"/>
        </w:rPr>
        <w:t xml:space="preserve"> </w:t>
      </w:r>
      <w:r>
        <w:rPr>
          <w:vanish/>
          <w:color w:val="000000"/>
        </w:rPr>
        <w:t>#M12291 974008825</w:t>
      </w:r>
      <w:r>
        <w:rPr>
          <w:color w:val="000000"/>
        </w:rPr>
        <w:t>от 14 июня 2007 г. N 420</w:t>
      </w:r>
      <w:r>
        <w:rPr>
          <w:vanish/>
          <w:color w:val="000000"/>
        </w:rPr>
        <w:t>#S</w:t>
      </w:r>
    </w:p>
    <w:p w:rsidR="00B05DDD" w:rsidRDefault="00B05DDD" w:rsidP="00B05DDD">
      <w:pPr>
        <w:jc w:val="right"/>
        <w:rPr>
          <w:color w:val="000000"/>
        </w:rPr>
      </w:pPr>
      <w:r>
        <w:rPr>
          <w:color w:val="000000"/>
        </w:rPr>
        <w:t xml:space="preserve">(введено Постановления администрации Брянской области </w:t>
      </w:r>
      <w:r>
        <w:rPr>
          <w:vanish/>
          <w:color w:val="000000"/>
        </w:rPr>
        <w:t>#M12291 974010153</w:t>
      </w:r>
      <w:r>
        <w:rPr>
          <w:color w:val="000000"/>
        </w:rPr>
        <w:t>от 27.12.2007 N 1071</w:t>
      </w:r>
      <w:r>
        <w:rPr>
          <w:vanish/>
          <w:color w:val="000000"/>
        </w:rPr>
        <w:t>#S</w:t>
      </w:r>
      <w:r>
        <w:rPr>
          <w:color w:val="000000"/>
        </w:rPr>
        <w:t>)</w:t>
      </w:r>
    </w:p>
    <w:p w:rsidR="00B05DDD" w:rsidRDefault="00B05DDD" w:rsidP="00B05DDD">
      <w:pPr>
        <w:jc w:val="right"/>
        <w:rPr>
          <w:color w:val="000000"/>
        </w:rPr>
      </w:pPr>
    </w:p>
    <w:p w:rsidR="00B05DDD" w:rsidRDefault="00B05DDD" w:rsidP="00B05DDD">
      <w:pPr>
        <w:jc w:val="right"/>
        <w:rPr>
          <w:color w:val="000000"/>
        </w:rPr>
      </w:pPr>
    </w:p>
    <w:p w:rsidR="00B05DDD" w:rsidRDefault="00B05DDD" w:rsidP="00B05DDD">
      <w:pPr>
        <w:pStyle w:val="Heading"/>
        <w:jc w:val="center"/>
        <w:rPr>
          <w:color w:val="000000"/>
        </w:rPr>
      </w:pPr>
      <w:r>
        <w:rPr>
          <w:color w:val="000000"/>
        </w:rPr>
        <w:t>Порядок</w:t>
      </w:r>
    </w:p>
    <w:p w:rsidR="00B05DDD" w:rsidRDefault="00B05DDD" w:rsidP="00B05DDD">
      <w:pPr>
        <w:pStyle w:val="Heading"/>
        <w:jc w:val="center"/>
        <w:rPr>
          <w:color w:val="000000"/>
        </w:rPr>
      </w:pPr>
      <w:r>
        <w:rPr>
          <w:color w:val="000000"/>
        </w:rPr>
        <w:t>осуществления ежемесячной денежной выплаты</w:t>
      </w:r>
    </w:p>
    <w:p w:rsidR="00B05DDD" w:rsidRDefault="00B05DDD" w:rsidP="00B05DDD">
      <w:pPr>
        <w:pStyle w:val="Heading"/>
        <w:jc w:val="center"/>
        <w:rPr>
          <w:color w:val="000000"/>
        </w:rPr>
      </w:pPr>
      <w:r>
        <w:rPr>
          <w:color w:val="000000"/>
        </w:rPr>
        <w:t xml:space="preserve"> ветеранам труда Брянской области </w:t>
      </w:r>
    </w:p>
    <w:p w:rsidR="00B05DDD" w:rsidRDefault="00B05DDD" w:rsidP="00B05DDD">
      <w:pPr>
        <w:pStyle w:val="Heading"/>
        <w:jc w:val="center"/>
        <w:rPr>
          <w:color w:val="000000"/>
        </w:rPr>
      </w:pPr>
    </w:p>
    <w:p w:rsidR="00B05DDD" w:rsidRDefault="00B05DDD" w:rsidP="00B05DDD">
      <w:pPr>
        <w:pStyle w:val="Heading"/>
        <w:jc w:val="center"/>
        <w:rPr>
          <w:color w:val="000000"/>
        </w:rPr>
      </w:pPr>
    </w:p>
    <w:p w:rsidR="00B05DDD" w:rsidRDefault="00B05DDD" w:rsidP="00B05DDD">
      <w:pPr>
        <w:pStyle w:val="Heading"/>
        <w:jc w:val="center"/>
        <w:rPr>
          <w:color w:val="000000"/>
        </w:rPr>
      </w:pPr>
      <w:r>
        <w:rPr>
          <w:color w:val="000000"/>
        </w:rPr>
        <w:t xml:space="preserve">I. Общие положения </w:t>
      </w:r>
    </w:p>
    <w:p w:rsidR="00B05DDD" w:rsidRDefault="00B05DDD" w:rsidP="00B05DDD">
      <w:pPr>
        <w:jc w:val="both"/>
        <w:rPr>
          <w:color w:val="000000"/>
        </w:rPr>
      </w:pPr>
    </w:p>
    <w:p w:rsidR="00B05DDD" w:rsidRDefault="00B05DDD" w:rsidP="00B05DDD">
      <w:pPr>
        <w:ind w:firstLine="225"/>
        <w:jc w:val="both"/>
        <w:rPr>
          <w:color w:val="000000"/>
        </w:rPr>
      </w:pPr>
      <w:r>
        <w:rPr>
          <w:color w:val="000000"/>
        </w:rPr>
        <w:t>1. Настоящий Порядок регулирует отношения, связанные с предоставлением ежемесячных денежных выплат лицам, имеющим удостоверение «Ветеран труда Брянской области».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2. Средства на финансирование ежемесячных денежных выплат выделяются из областного бюджета.</w:t>
      </w:r>
    </w:p>
    <w:p w:rsidR="00B05DDD" w:rsidRDefault="00B05DDD" w:rsidP="00B05DDD">
      <w:pPr>
        <w:ind w:firstLine="225"/>
        <w:jc w:val="both"/>
        <w:rPr>
          <w:color w:val="000000"/>
        </w:rPr>
      </w:pPr>
    </w:p>
    <w:p w:rsidR="00B05DDD" w:rsidRDefault="00B05DDD" w:rsidP="00B05DDD">
      <w:pPr>
        <w:pStyle w:val="Heading"/>
        <w:jc w:val="center"/>
        <w:rPr>
          <w:color w:val="000000"/>
        </w:rPr>
      </w:pPr>
    </w:p>
    <w:p w:rsidR="00B05DDD" w:rsidRDefault="00B05DDD" w:rsidP="00B05DDD">
      <w:pPr>
        <w:pStyle w:val="Heading"/>
        <w:jc w:val="center"/>
        <w:rPr>
          <w:color w:val="000000"/>
        </w:rPr>
      </w:pPr>
      <w:r>
        <w:rPr>
          <w:color w:val="000000"/>
        </w:rPr>
        <w:t xml:space="preserve">II. Порядок обращения за ежемесячной денежной выплатой и ее установления </w:t>
      </w:r>
    </w:p>
    <w:p w:rsidR="00B05DDD" w:rsidRDefault="00B05DDD" w:rsidP="00B05DDD">
      <w:pPr>
        <w:jc w:val="both"/>
        <w:rPr>
          <w:color w:val="000000"/>
        </w:rPr>
      </w:pPr>
    </w:p>
    <w:p w:rsidR="00B05DDD" w:rsidRDefault="00B05DDD" w:rsidP="00B05DDD">
      <w:pPr>
        <w:ind w:firstLine="225"/>
        <w:jc w:val="both"/>
        <w:rPr>
          <w:color w:val="000000"/>
        </w:rPr>
      </w:pPr>
      <w:r>
        <w:rPr>
          <w:color w:val="000000"/>
        </w:rPr>
        <w:t>3. Гражданам, имеющим право на получение ежемесячной денежной выплаты, необходимо подать письменное заявление об установлении ежемесячной денежной выплаты в орган социальной защиты населения по месту жительства.</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4. В тех случаях, когда лицо, которому назначается ежемесячная денежная выплата, является недееспособным, заявление подается по месту жительства опекуна.</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В том случае, если законным представителем недееспособного лица является соответствующее учреждение, в котором недееспособное лицо пребывает, заявление подается администрацией данного учреждения в орган социальной защиты населения по месту нахождения этого учреждения.</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lastRenderedPageBreak/>
        <w:t>5. Граждане, осужденные к лишению свободы, обращаются за установлением ежемесячной денежной выплаты в орган социальной защиты населения по месту нахождения исправительного учреждения, в котором они отбывают наказание, через администрацию этого учреждения.</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6. При назначении ежемесячной денежной выплаты орган социальной защиты населения по месту жительства:</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сверяет подлинники представленных документов с их копиями, фиксирует выявленные расхождения;</w:t>
      </w:r>
    </w:p>
    <w:p w:rsidR="00B05DDD" w:rsidRDefault="00B05DDD" w:rsidP="00B05DDD">
      <w:pPr>
        <w:ind w:firstLine="450"/>
        <w:jc w:val="both"/>
        <w:rPr>
          <w:color w:val="000000"/>
        </w:rPr>
      </w:pPr>
    </w:p>
    <w:p w:rsidR="00B05DDD" w:rsidRDefault="00B05DDD" w:rsidP="00B05DDD">
      <w:pPr>
        <w:ind w:firstLine="225"/>
        <w:jc w:val="both"/>
        <w:rPr>
          <w:color w:val="000000"/>
        </w:rPr>
      </w:pPr>
      <w:r>
        <w:rPr>
          <w:color w:val="000000"/>
        </w:rPr>
        <w:t>принимает решение об установлении ежемесячной денежной выплаты или об отказе в ее установлении, а также решение о перерасчете ее размера на основе всестороннего, полного и объективного рассмотрения всех представленных документов;</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производит начисление суммы ежемесячной денежной выплаты с учетом обстоятельств, влияющих на ее определение;</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контролирует правильность и своевременность перечисления денежных средств, предназначенных на ежемесячные денежные выплаты.</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7. Граждане могут обращаться за ежемесячной денежной выплатой в любое время после возникновения права на ее получение путем подачи соответствующего заявления непосредственно либо через представителя со всеми необходимыми документами.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К заявлению гражданина, обратившегося за назначением ежемесячной денежной выплаты, должны быть приложены документы:</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1) удостоверяющие личность, возраст, место жительства, принадлежность к гражданству.</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В качестве документа, удостоверяющего личность, возраст и гражданство лица, которому устанавливается ежемесячная денежная выплата, предъявляется паспорт этого лица или заменяющий его документ (удостоверение личности, военный билет).</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В качестве документа, подтверждающего место жительства гражданина, обратившегося за ежемесячной денежной выплатой, предъявляется паспорт или иной документ с отметкой о регистрации по месту жительства;</w:t>
      </w:r>
    </w:p>
    <w:p w:rsidR="00B05DDD" w:rsidRDefault="00B05DDD" w:rsidP="00B05DDD">
      <w:pPr>
        <w:ind w:firstLine="225"/>
        <w:jc w:val="both"/>
        <w:rPr>
          <w:color w:val="000000"/>
        </w:rPr>
      </w:pPr>
    </w:p>
    <w:p w:rsidR="00B05DDD" w:rsidRDefault="00B05DDD" w:rsidP="00B05DDD">
      <w:pPr>
        <w:ind w:firstLine="225"/>
        <w:jc w:val="both"/>
        <w:rPr>
          <w:color w:val="000000"/>
        </w:rPr>
      </w:pPr>
      <w:proofErr w:type="gramStart"/>
      <w:r>
        <w:rPr>
          <w:color w:val="000000"/>
        </w:rPr>
        <w:t>2) подтверждающие наличие у гражданина статуса, дающего право на получение ежемесячной денежной выплаты.</w:t>
      </w:r>
      <w:proofErr w:type="gramEnd"/>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В качестве документа, подтверждающего наличие у гражданина статуса, дающего право на получение ежемесячной денежной выплаты, предъявляется соответствующее удостоверение установленного образца, выдаваемое в порядке, установленном действующим нормативно-правовым документом;</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3) сведения об установлении (назначении) пенсии.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В качестве сведений об установлении (назначении) пенсии предъявляется пенсионное удостоверение и справка о назначенной пенсии;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4) удостоверяющие личность и полномочия законного представителя (опекуна).</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В качестве документа, подтверждающего полномочия законного представителя лица, на которое устанавливается ежемесячная денежная выплата, предъявляется удостоверение, выданное органом опеки и попечительства, а при его отсутствии - решение органа опеки и попечительства.</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8. Вместе с заявлением гражданин представляет оригиналы необходимых документов с копиями для формирования личного дела. Оригиналы документов подлежат возврату гражданину после сверки их с копиями.     </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9. Дата приема заявления регистрируется в специальном журнале регистрации заявлений и решений органа социальной защиты населения.</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lastRenderedPageBreak/>
        <w:t>Факт и дата приема заявления и необходимых документов от гражданина, обращающегося за ежемесячной денежной выплатой, подтверждается распиской-уведомлением, выдаваемой заявителю органом социальной защиты населения.</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10. Ежемесячная денежная выплата назначается с первого числа месяца, в котором органом социальной защиты населения осуществлен прием заявления со всеми необходимыми документами, если обращение последовало до 15 числа указанного месяца. В случае обращения гражданина после 15 числа ежемесячная денежная выплата назначается с 1 числа следующего месяца, в котором поступило заявление.</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11. В случае перемены места жительства в пределах Брянской области ежемесячная денежная выплата при наличии оснований устанавливается с месяца регистрации, но не ранее месяца прекращения ежемесячной денежной выплаты по прежнему месту жительства.</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12. Индексация размера ежемесячной денежной выплаты производится в порядке и сроки, определяемые действующим законодательством. Перерасчет ежемесячной денежной выплаты осуществляется органом социальной защиты населения по месту жительства.</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13. Заявление об установлении ежемесячной денежной выплаты рассматривается органом социальной защиты населения по месту жительства в течение 10 дней со дня приема заявления со всеми необходимыми документами.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Орган социальной защиты населения по месту жительства выносит решение об установлении ежемесячной денежной выплаты в размере, предусмотренном нормативно-правовым актом Брянской области.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В случае отказа в удовлетворении заявления гражданина орган социальной защиты населения в течение пяти дней со дня вынесения соответствующего решения извещает об этом заявителя с указанием причин отказа и порядка обжалования вынесенного решения и одновременно возвращает заявителю все документы.</w:t>
      </w:r>
    </w:p>
    <w:p w:rsidR="00B05DDD" w:rsidRDefault="00B05DDD" w:rsidP="00B05DDD">
      <w:pPr>
        <w:ind w:firstLine="225"/>
        <w:jc w:val="both"/>
        <w:rPr>
          <w:color w:val="000000"/>
        </w:rPr>
      </w:pPr>
    </w:p>
    <w:p w:rsidR="00B05DDD" w:rsidRDefault="00B05DDD" w:rsidP="00B05DDD">
      <w:pPr>
        <w:pStyle w:val="Heading"/>
        <w:jc w:val="center"/>
        <w:rPr>
          <w:color w:val="000000"/>
        </w:rPr>
      </w:pPr>
    </w:p>
    <w:p w:rsidR="00B05DDD" w:rsidRDefault="00B05DDD" w:rsidP="00B05DDD">
      <w:pPr>
        <w:pStyle w:val="Heading"/>
        <w:jc w:val="center"/>
        <w:rPr>
          <w:color w:val="000000"/>
        </w:rPr>
      </w:pPr>
      <w:r>
        <w:rPr>
          <w:color w:val="000000"/>
        </w:rPr>
        <w:t xml:space="preserve">III. Порядок выплаты и организации доставки ежемесячной денежной выплаты </w:t>
      </w:r>
    </w:p>
    <w:p w:rsidR="00B05DDD" w:rsidRDefault="00B05DDD" w:rsidP="00B05DDD">
      <w:pPr>
        <w:jc w:val="both"/>
        <w:rPr>
          <w:color w:val="000000"/>
        </w:rPr>
      </w:pPr>
    </w:p>
    <w:p w:rsidR="00B05DDD" w:rsidRDefault="00B05DDD" w:rsidP="00B05DDD">
      <w:pPr>
        <w:ind w:firstLine="225"/>
        <w:jc w:val="both"/>
        <w:rPr>
          <w:color w:val="000000"/>
        </w:rPr>
      </w:pPr>
      <w:r>
        <w:rPr>
          <w:color w:val="000000"/>
        </w:rPr>
        <w:lastRenderedPageBreak/>
        <w:t>14. На получателя ежемесячной денежной выплаты формируется личное дело - сброшюрованный комплект документов, на основании которых гражданину установлена ежемесячная денежная выплата, произведен перерасчет ее размера в соответствии с нормативно-правовым актом Брянской области.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15. Личное дело, сформированное на каждого получателя ежемесячной денежной выплаты, хранится в органе социальной защиты населения по месту получения ежемесячной денежной выплаты.</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16. В случае утраты личного дела орган социальной защиты населений по месту получения ежемесячной денежной выплаты принимает меры к его восстановлению.</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17. Ежемесячная денежная выплата прекращается:</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1) в случае смерти гражданина, а также признания его в установленном порядке умершим или безвестно отсутствующим - с 1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2) в случае утраты гражданином права на ежемесячную денежную выплату - с 1 числа месяца, следующего за месяцем, в котором наступили соответствующие обстоятельства.</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18. Начисленные суммы ежемесячной денежной выплаты, не востребованные получателем своевременно, выплачиваются за прошлое время, но не более чем за три года, предшествующие обращению за их получением.</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Ежемесячная денежная выплата, не полученная получателем своевременно по вине органов, осуществляющих указанную выплату, выплачивается за прошедшее время без ограничения каким-либо сроком.</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19. Доставка начисленных сумм ежемесячной денежной выплаты осуществляется за текущий календарный месяц.</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lastRenderedPageBreak/>
        <w:t>20. Управление социальной защиты населения Брянской области направляет финансовому управлению Брянской области заявку на финансирование ежемесячной денежной выплаты одновременно с общей заявкой.</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21. Финансирование расходов на ежемесячную денежную выплату производится за счет средств областного бюджета управлению социальной защиты населения Брянской области в соответствии с представленной заявкой в полном объеме средств, необходимых для выплаты.</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22. Управление социальной защиты населения Брянской области в 2-дневный срок со дня поступления денежных средств на обеспечение ежемесячных денежных выплат перечисляет их в централизованном порядке на счета организаций, доставляющих указанную выплату.</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23. Орган социальной защиты населения по месту жительства представляет установленную отчетность управлению социальной защиты населения Брянской области до 26 числа месяца, в котором производилась выплата.</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24. Доставка ежемесячной денежной выплаты производится организациями федеральной почтовой связи или кредитными организациями, с которыми управлением социальной защиты населения Брянской области заключены соответствующие договоры.</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Гражданин вправе выбрать по своему усмотрению организацию, осуществляющую доставку ежемесячной денежной выплаты, и письменно уведомить об этом орган социальной защиты населения.</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25. </w:t>
      </w:r>
      <w:proofErr w:type="gramStart"/>
      <w:r>
        <w:rPr>
          <w:color w:val="000000"/>
        </w:rPr>
        <w:t xml:space="preserve">Граждане и юридические лица, участвующие в отношениях, связанных с назначением и выплатой ежемесячных денежных выплат, обязаны безотлагательно сообщать органу социальной защиты населения об обстоятельствах, влияющих на изменение размера ежемесячной денежной выплаты, и иных обстоятельствах, влекущих за собой прекращение ежемесячной денежной выплаты.       </w:t>
      </w:r>
      <w:proofErr w:type="gramEnd"/>
    </w:p>
    <w:p w:rsidR="00B05DDD" w:rsidRDefault="00B05DDD" w:rsidP="00B05DDD">
      <w:pPr>
        <w:ind w:firstLine="225"/>
        <w:jc w:val="both"/>
        <w:rPr>
          <w:color w:val="000000"/>
        </w:rPr>
      </w:pPr>
    </w:p>
    <w:p w:rsidR="00B05DDD" w:rsidRDefault="00B05DDD" w:rsidP="00B05DDD">
      <w:pPr>
        <w:ind w:firstLine="225"/>
        <w:jc w:val="both"/>
        <w:rPr>
          <w:color w:val="000000"/>
        </w:rPr>
      </w:pPr>
    </w:p>
    <w:p w:rsidR="00B05DDD" w:rsidRDefault="00B05DDD" w:rsidP="00B05DDD">
      <w:pPr>
        <w:ind w:firstLine="225"/>
        <w:jc w:val="both"/>
        <w:rPr>
          <w:color w:val="000000"/>
        </w:rPr>
      </w:pPr>
    </w:p>
    <w:p w:rsidR="00B05DDD" w:rsidRDefault="00B05DDD" w:rsidP="00B05DDD">
      <w:pPr>
        <w:jc w:val="right"/>
        <w:rPr>
          <w:color w:val="000000"/>
        </w:rPr>
      </w:pPr>
      <w:r>
        <w:rPr>
          <w:color w:val="000000"/>
        </w:rPr>
        <w:t>утверждено</w:t>
      </w:r>
    </w:p>
    <w:p w:rsidR="00B05DDD" w:rsidRDefault="00B05DDD" w:rsidP="00B05DDD">
      <w:pPr>
        <w:jc w:val="right"/>
        <w:rPr>
          <w:color w:val="000000"/>
        </w:rPr>
      </w:pPr>
      <w:r>
        <w:rPr>
          <w:color w:val="000000"/>
        </w:rPr>
        <w:t xml:space="preserve">      постановлением</w:t>
      </w:r>
    </w:p>
    <w:p w:rsidR="00B05DDD" w:rsidRDefault="00B05DDD" w:rsidP="00B05DDD">
      <w:pPr>
        <w:jc w:val="right"/>
        <w:rPr>
          <w:color w:val="000000"/>
        </w:rPr>
      </w:pPr>
      <w:r>
        <w:rPr>
          <w:color w:val="000000"/>
        </w:rPr>
        <w:lastRenderedPageBreak/>
        <w:t xml:space="preserve">      администрации Брянской области</w:t>
      </w:r>
    </w:p>
    <w:p w:rsidR="00B05DDD" w:rsidRDefault="00B05DDD" w:rsidP="00B05DDD">
      <w:pPr>
        <w:jc w:val="right"/>
        <w:rPr>
          <w:color w:val="000000"/>
        </w:rPr>
      </w:pPr>
      <w:r>
        <w:rPr>
          <w:color w:val="000000"/>
        </w:rPr>
        <w:t xml:space="preserve">      </w:t>
      </w:r>
      <w:r>
        <w:rPr>
          <w:vanish/>
          <w:color w:val="000000"/>
        </w:rPr>
        <w:t>#M12291 974008825</w:t>
      </w:r>
      <w:r>
        <w:rPr>
          <w:color w:val="000000"/>
        </w:rPr>
        <w:t>от 14 июня 2007 г. N 420</w:t>
      </w:r>
      <w:r>
        <w:rPr>
          <w:vanish/>
          <w:color w:val="000000"/>
        </w:rPr>
        <w:t>#S</w:t>
      </w:r>
    </w:p>
    <w:p w:rsidR="00B05DDD" w:rsidRDefault="00B05DDD" w:rsidP="00B05DDD">
      <w:pPr>
        <w:jc w:val="right"/>
        <w:rPr>
          <w:color w:val="000000"/>
        </w:rPr>
      </w:pPr>
    </w:p>
    <w:p w:rsidR="00B05DDD" w:rsidRDefault="00B05DDD" w:rsidP="00B05DDD">
      <w:pPr>
        <w:pStyle w:val="Heading"/>
        <w:jc w:val="center"/>
        <w:rPr>
          <w:color w:val="000000"/>
        </w:rPr>
      </w:pPr>
      <w:r>
        <w:rPr>
          <w:color w:val="000000"/>
        </w:rPr>
        <w:t>Положение</w:t>
      </w:r>
    </w:p>
    <w:p w:rsidR="00B05DDD" w:rsidRDefault="00B05DDD" w:rsidP="00B05DDD">
      <w:pPr>
        <w:pStyle w:val="Heading"/>
        <w:jc w:val="center"/>
        <w:rPr>
          <w:color w:val="000000"/>
        </w:rPr>
      </w:pPr>
      <w:r>
        <w:rPr>
          <w:color w:val="000000"/>
        </w:rPr>
        <w:t>о форме и порядке расходования и учета средств на предоставление</w:t>
      </w:r>
    </w:p>
    <w:p w:rsidR="00B05DDD" w:rsidRDefault="00B05DDD" w:rsidP="00B05DDD">
      <w:pPr>
        <w:pStyle w:val="Heading"/>
        <w:jc w:val="center"/>
        <w:rPr>
          <w:color w:val="000000"/>
        </w:rPr>
      </w:pPr>
      <w:r>
        <w:rPr>
          <w:color w:val="000000"/>
        </w:rPr>
        <w:t>мер социальной поддержки по оплате жилищно-коммунальных услуг</w:t>
      </w:r>
    </w:p>
    <w:p w:rsidR="00B05DDD" w:rsidRDefault="00B05DDD" w:rsidP="00B05DDD">
      <w:pPr>
        <w:pStyle w:val="Heading"/>
        <w:jc w:val="center"/>
        <w:rPr>
          <w:color w:val="000000"/>
        </w:rPr>
      </w:pPr>
      <w:r>
        <w:rPr>
          <w:color w:val="000000"/>
        </w:rPr>
        <w:t xml:space="preserve">ветеранам труда Брянской области </w:t>
      </w:r>
    </w:p>
    <w:p w:rsidR="00B05DDD" w:rsidRDefault="00B05DDD" w:rsidP="00B05DDD">
      <w:pPr>
        <w:jc w:val="center"/>
        <w:rPr>
          <w:color w:val="000000"/>
        </w:rPr>
      </w:pPr>
      <w:r>
        <w:rPr>
          <w:color w:val="000000"/>
        </w:rPr>
        <w:t xml:space="preserve">Утратило силу на основании Постановления администрации Брянской области </w:t>
      </w:r>
      <w:r>
        <w:rPr>
          <w:vanish/>
          <w:color w:val="000000"/>
        </w:rPr>
        <w:t>#M12291 974011871</w:t>
      </w:r>
      <w:r>
        <w:rPr>
          <w:color w:val="000000"/>
        </w:rPr>
        <w:t>от 15.04.2009 N 362</w:t>
      </w:r>
      <w:r>
        <w:rPr>
          <w:vanish/>
          <w:color w:val="000000"/>
        </w:rPr>
        <w:t>#S</w:t>
      </w:r>
      <w:r>
        <w:rPr>
          <w:color w:val="000000"/>
        </w:rPr>
        <w:t xml:space="preserve"> </w:t>
      </w:r>
    </w:p>
    <w:p w:rsidR="00B05DDD" w:rsidRDefault="00B05DDD" w:rsidP="00B05DDD">
      <w:pPr>
        <w:jc w:val="both"/>
        <w:rPr>
          <w:color w:val="000000"/>
        </w:rPr>
      </w:pPr>
    </w:p>
    <w:p w:rsidR="00B05DDD" w:rsidRDefault="00B05DDD" w:rsidP="00B05DDD">
      <w:pPr>
        <w:ind w:firstLine="225"/>
        <w:jc w:val="both"/>
        <w:rPr>
          <w:color w:val="000000"/>
        </w:rPr>
      </w:pPr>
      <w:r>
        <w:rPr>
          <w:color w:val="000000"/>
        </w:rPr>
        <w:t xml:space="preserve">1. </w:t>
      </w:r>
      <w:proofErr w:type="gramStart"/>
      <w:r>
        <w:rPr>
          <w:color w:val="000000"/>
        </w:rPr>
        <w:t xml:space="preserve">Настоящее Положение определяет форму и порядок предоставления ветеранам труда Брянской области мер социальной поддержки по оплате жилищно-коммунальных услуг, а также порядок возмещения организациям расходов, связанных с предоставлением мер социальной поддержки, установленных постановлением администрации области </w:t>
      </w:r>
      <w:r>
        <w:rPr>
          <w:vanish/>
          <w:color w:val="000000"/>
        </w:rPr>
        <w:t>#M12291 974013788</w:t>
      </w:r>
      <w:r>
        <w:rPr>
          <w:color w:val="000000"/>
        </w:rPr>
        <w:t>от 14 июня 2007 г. N 420</w:t>
      </w:r>
      <w:r>
        <w:rPr>
          <w:vanish/>
          <w:color w:val="000000"/>
        </w:rPr>
        <w:t>#S</w:t>
      </w:r>
      <w:r>
        <w:rPr>
          <w:color w:val="000000"/>
        </w:rPr>
        <w:t xml:space="preserve"> «О порядке и условиях установления статуса «Ветеран труда Брянской области» и мерах социальной поддержки указанной категории граждан».</w:t>
      </w:r>
      <w:proofErr w:type="gramEnd"/>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2. Меры социальной поддержки по оплате жилья и коммунальных услуг, предусмотренные в </w:t>
      </w:r>
      <w:r>
        <w:rPr>
          <w:vanish/>
          <w:color w:val="000000"/>
        </w:rPr>
        <w:t>#M12293 0 974008825 77 4272393652 12737069 1758332789 10 3665987413 4 1136587311</w:t>
      </w:r>
      <w:r>
        <w:rPr>
          <w:color w:val="000000"/>
        </w:rPr>
        <w:t>пункте 1 настоящего Положения</w:t>
      </w:r>
      <w:r>
        <w:rPr>
          <w:vanish/>
          <w:color w:val="000000"/>
        </w:rPr>
        <w:t>#S</w:t>
      </w:r>
      <w:r>
        <w:rPr>
          <w:color w:val="000000"/>
        </w:rPr>
        <w:t>, предоставляются ветеранам труда Брянской области в натуральной форме.</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3. </w:t>
      </w:r>
      <w:proofErr w:type="gramStart"/>
      <w:r>
        <w:rPr>
          <w:color w:val="000000"/>
        </w:rPr>
        <w:t xml:space="preserve">Финансирование расходов, связанных с оплатой жилищно-коммунальных услуг ветеранам труда Брянской области в соответствии с постановлением администрации области </w:t>
      </w:r>
      <w:r>
        <w:rPr>
          <w:vanish/>
          <w:color w:val="000000"/>
        </w:rPr>
        <w:t>#M12291 974013788</w:t>
      </w:r>
      <w:r>
        <w:rPr>
          <w:color w:val="000000"/>
        </w:rPr>
        <w:t>от 14 июня 2007 г. N 420</w:t>
      </w:r>
      <w:r>
        <w:rPr>
          <w:vanish/>
          <w:color w:val="000000"/>
        </w:rPr>
        <w:t>#S</w:t>
      </w:r>
      <w:r>
        <w:rPr>
          <w:color w:val="000000"/>
        </w:rPr>
        <w:t xml:space="preserve"> «О порядке и условиях установления статуса «Ветеран труда Брянской области» и мерах социальной поддержки указанной категории граждан», осуществляется без учета НДС за счет средств, предусмотренных в областном бюджете на соответствующий год (в ред. Постановления администрации Брянской</w:t>
      </w:r>
      <w:proofErr w:type="gramEnd"/>
      <w:r>
        <w:rPr>
          <w:color w:val="000000"/>
        </w:rPr>
        <w:t xml:space="preserve"> области </w:t>
      </w:r>
      <w:r>
        <w:rPr>
          <w:vanish/>
          <w:color w:val="000000"/>
        </w:rPr>
        <w:t>#M12291 974016011</w:t>
      </w:r>
      <w:r>
        <w:rPr>
          <w:color w:val="000000"/>
        </w:rPr>
        <w:t>от 16.03.2010 N 255</w:t>
      </w:r>
      <w:r>
        <w:rPr>
          <w:vanish/>
          <w:color w:val="000000"/>
        </w:rPr>
        <w:t>#S</w:t>
      </w:r>
      <w:r>
        <w:rPr>
          <w:color w:val="000000"/>
        </w:rPr>
        <w:t>).</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4. Средства предоставляются управлению социальной защиты населения Брянской области в соответствии с бюджетной росписью областного бюджета в пределах лимитов бюджетных обязательств, предусмотренных на эти цели, в установленном порядке.</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5. Управление социальной защиты населения Брянской области в установленные сроки направляет полученные из областного бюджета средства в государственные учреждения - отделы социальной защиты населения городов (районов) области. </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lastRenderedPageBreak/>
        <w:t xml:space="preserve">6. </w:t>
      </w:r>
      <w:proofErr w:type="gramStart"/>
      <w:r>
        <w:rPr>
          <w:color w:val="000000"/>
        </w:rPr>
        <w:t xml:space="preserve">Управление социальной защиты населения Брянской области и ГУ - отделы социальной защиты населения городов (районов) области в пределах выделенных ассигнований по мере поступления средств возмещают организациям расходы (без учета НДС), понесенные ими в связи с предоставлением мер социальной поддержки ветеранам труда Брянской области по оплате жилищно-коммунальных услуг, указанных в </w:t>
      </w:r>
      <w:r>
        <w:rPr>
          <w:vanish/>
          <w:color w:val="000000"/>
        </w:rPr>
        <w:t>#M12293 1 974008825 77 4272393652 12737069 1758332789 10 3665987413 4 1136587311</w:t>
      </w:r>
      <w:r>
        <w:rPr>
          <w:color w:val="000000"/>
        </w:rPr>
        <w:t>пункте 1 настоящего Положения</w:t>
      </w:r>
      <w:r>
        <w:rPr>
          <w:vanish/>
          <w:color w:val="000000"/>
        </w:rPr>
        <w:t>#S</w:t>
      </w:r>
      <w:r>
        <w:rPr>
          <w:color w:val="000000"/>
        </w:rPr>
        <w:t>.</w:t>
      </w:r>
      <w:proofErr w:type="gramEnd"/>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7. Документами, подтверждающими предоставление организациями ветеранам труда Брянской области мер социальной поддержки по оплате жилищно-коммунальных услуг, являются:</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реестры на возмещение произведенных затрат по оказанию мер социальной поддержки по оплате жилищно-коммунальных услуг с указанием в них фамилии, имени, отчества получателя услуг, номера документа, на основании которого предоставлена услуга, домашнего адреса, объема предоставленных услуг в рублях и копейках, периода, за который предоставлена услуга, размера занимаемой площади;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сводный реестр на сумму расходов (без учета НДС) предоставленных услуг с указанием количества человек (в ред. Постановления администрации Брянской области </w:t>
      </w:r>
      <w:r>
        <w:rPr>
          <w:vanish/>
          <w:color w:val="000000"/>
        </w:rPr>
        <w:t>#M12291 974016011</w:t>
      </w:r>
      <w:r>
        <w:rPr>
          <w:color w:val="000000"/>
        </w:rPr>
        <w:t>от 16.03.2010 N 255</w:t>
      </w:r>
      <w:r>
        <w:rPr>
          <w:vanish/>
          <w:color w:val="000000"/>
        </w:rPr>
        <w:t>#S</w:t>
      </w:r>
      <w:r>
        <w:rPr>
          <w:color w:val="000000"/>
        </w:rPr>
        <w:t>);</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акты сверок, подтверждающие объем оказанных услуг, сумму, подлежащую возмещению, а также сумму образовавшейся задолженности, подписанные уполномоченными лицами.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Организации представляют указанные документы в ГУ - отделы социальной защиты населения городов (районов) области. Реестры представляются на бумажных и магнитных носителях.</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8. Отношения в части организации работы между ГУ - отделами социальной защиты населения городов (районов) области, управлением социальной защиты населения Брянской области и организациями, участвующими в предоставлении ветеранам труда Брянской области мер социальной поддержки по оплате жилищно-коммунальных услуг, устанавливаются на договорной основе.</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9. Государственные учреждения - отделы социальной защиты населения городов (районов) области ежемесячно, не позднее 30 числа, представляют в управление социальной защиты населения Брянской области отчеты об использовании выделенных средств по форме, установленной управлением социальной защиты населения Брянской области.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lastRenderedPageBreak/>
        <w:t xml:space="preserve">10. </w:t>
      </w:r>
      <w:proofErr w:type="gramStart"/>
      <w:r>
        <w:rPr>
          <w:color w:val="000000"/>
        </w:rPr>
        <w:t>Управление социальной защиты населения Брянской области в срок до 4 числа месяца, следующего за отчетным, представляет финансовому управлению Брянской области отчет о расходах, связанных с предоставлением мер социальной поддержки по оплате жилищно-коммунальных услуг, с указанием количества лиц указанной категории получателей, по форме, установленной финансовым управлением Брянской области.</w:t>
      </w:r>
      <w:proofErr w:type="gramEnd"/>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11. Финансовое управление Брянской области и управление социальной защиты населения Брянской области ежеквартально составляют акты сверок по расходованию сре</w:t>
      </w:r>
      <w:proofErr w:type="gramStart"/>
      <w:r>
        <w:rPr>
          <w:color w:val="000000"/>
        </w:rPr>
        <w:t>дств в р</w:t>
      </w:r>
      <w:proofErr w:type="gramEnd"/>
      <w:r>
        <w:rPr>
          <w:color w:val="000000"/>
        </w:rPr>
        <w:t>азрезе законов, получателей мер социальной поддержки и видов расходов жилищно-коммунальных услуг.</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12. </w:t>
      </w:r>
      <w:proofErr w:type="gramStart"/>
      <w:r>
        <w:rPr>
          <w:color w:val="000000"/>
        </w:rPr>
        <w:t xml:space="preserve">Финансовое управление Брянской области ежеквартально, не позднее 15 числа месяца, следующего за отчетным периодом, представляет в Министерство финансов Российской Федерации отчет о расходах, произведенных из бюджета субъекта Российской Федерации, на осуществление мер социальной поддержки ветеранов труда в соответствии с Законом Брянской области </w:t>
      </w:r>
      <w:r>
        <w:rPr>
          <w:vanish/>
          <w:color w:val="000000"/>
        </w:rPr>
        <w:t>#M12291 974002322</w:t>
      </w:r>
      <w:r>
        <w:rPr>
          <w:color w:val="000000"/>
        </w:rPr>
        <w:t>от 10 декабря 2004 года № 91-З</w:t>
      </w:r>
      <w:r>
        <w:rPr>
          <w:vanish/>
          <w:color w:val="000000"/>
        </w:rPr>
        <w:t>#S</w:t>
      </w:r>
      <w:r>
        <w:rPr>
          <w:color w:val="000000"/>
        </w:rPr>
        <w:t xml:space="preserve"> «О мерах социальной поддержки ветеранов в Брянской области», ветеранов труда Брянской области</w:t>
      </w:r>
      <w:proofErr w:type="gramEnd"/>
      <w:r>
        <w:rPr>
          <w:color w:val="000000"/>
        </w:rPr>
        <w:t xml:space="preserve"> </w:t>
      </w:r>
      <w:proofErr w:type="gramStart"/>
      <w:r>
        <w:rPr>
          <w:color w:val="000000"/>
        </w:rPr>
        <w:t xml:space="preserve">в соответствии с постановлением администрации области </w:t>
      </w:r>
      <w:r>
        <w:rPr>
          <w:vanish/>
          <w:color w:val="000000"/>
        </w:rPr>
        <w:t>#M12291 974013788</w:t>
      </w:r>
      <w:r>
        <w:rPr>
          <w:color w:val="000000"/>
        </w:rPr>
        <w:t>от 14 июня 2007 года № 420</w:t>
      </w:r>
      <w:r>
        <w:rPr>
          <w:vanish/>
          <w:color w:val="000000"/>
        </w:rPr>
        <w:t>#S</w:t>
      </w:r>
      <w:r>
        <w:rPr>
          <w:color w:val="000000"/>
        </w:rPr>
        <w:t xml:space="preserve"> «О порядке и условиях установления статуса «Ветеран труда Брянской области» и мерах социальной поддержки указанной категории граждан», реабилитированных лиц и лиц, признанных пострадавшими от политических репрессий, в соответствии с Законом Брянской области </w:t>
      </w:r>
      <w:r>
        <w:rPr>
          <w:vanish/>
          <w:color w:val="000000"/>
        </w:rPr>
        <w:t>#M12291 974002302</w:t>
      </w:r>
      <w:r>
        <w:rPr>
          <w:color w:val="000000"/>
        </w:rPr>
        <w:t>от 10 декабря 2004 года № 89-З</w:t>
      </w:r>
      <w:r>
        <w:rPr>
          <w:vanish/>
          <w:color w:val="000000"/>
        </w:rPr>
        <w:t>#S</w:t>
      </w:r>
      <w:r>
        <w:rPr>
          <w:color w:val="000000"/>
        </w:rPr>
        <w:t xml:space="preserve"> «О социальной поддержке жертв политических репрессий», за исключением выплат, предусмотренных</w:t>
      </w:r>
      <w:proofErr w:type="gramEnd"/>
      <w:r>
        <w:rPr>
          <w:color w:val="000000"/>
        </w:rPr>
        <w:t xml:space="preserve"> статьями 15 и 16.1 Закона Российской Федерации от 18 октября 1991 года № 1761-1 «О реабилитации жертв политических репрессий».</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13. В случае использования субвенции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14. Ответственность за достоверность представляемых в финансовое управление Брянской области сведений и отчетных данных возлагается на управление социальной защиты населения Брянской области и ГУ - отделы социальной защиты населения городов (районов) области.</w:t>
      </w: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15. </w:t>
      </w:r>
      <w:proofErr w:type="gramStart"/>
      <w:r>
        <w:rPr>
          <w:color w:val="000000"/>
        </w:rPr>
        <w:t>Контроль за</w:t>
      </w:r>
      <w:proofErr w:type="gramEnd"/>
      <w:r>
        <w:rPr>
          <w:color w:val="000000"/>
        </w:rPr>
        <w:t xml:space="preserve"> правильностью использования ГУ - отделами социальной защиты населения городов (районов) области средств возлагается на управление социальной защиты населения Брянской области и финансовое управление Брянской области.</w:t>
      </w:r>
    </w:p>
    <w:p w:rsidR="00B05DDD" w:rsidRDefault="00B05DDD" w:rsidP="00B05DDD">
      <w:pPr>
        <w:ind w:firstLine="225"/>
        <w:jc w:val="both"/>
        <w:rPr>
          <w:color w:val="000000"/>
        </w:rPr>
      </w:pPr>
    </w:p>
    <w:p w:rsidR="00B05DDD" w:rsidRDefault="00B05DDD" w:rsidP="00B05DDD">
      <w:pPr>
        <w:ind w:firstLine="225"/>
        <w:jc w:val="both"/>
        <w:rPr>
          <w:color w:val="000000"/>
        </w:rPr>
      </w:pPr>
    </w:p>
    <w:p w:rsidR="00B05DDD" w:rsidRDefault="00B05DDD" w:rsidP="00B05DDD">
      <w:pPr>
        <w:ind w:firstLine="225"/>
        <w:jc w:val="both"/>
        <w:rPr>
          <w:color w:val="000000"/>
        </w:rPr>
      </w:pPr>
    </w:p>
    <w:p w:rsidR="00B05DDD" w:rsidRDefault="00B05DDD" w:rsidP="00B05DDD">
      <w:pPr>
        <w:ind w:firstLine="225"/>
        <w:jc w:val="both"/>
        <w:rPr>
          <w:color w:val="000000"/>
        </w:rPr>
      </w:pPr>
    </w:p>
    <w:p w:rsidR="00B05DDD" w:rsidRDefault="00B05DDD" w:rsidP="00B05DDD">
      <w:pPr>
        <w:ind w:firstLine="225"/>
        <w:jc w:val="both"/>
        <w:rPr>
          <w:color w:val="000000"/>
        </w:rPr>
      </w:pPr>
      <w:r>
        <w:rPr>
          <w:color w:val="000000"/>
        </w:rPr>
        <w:t xml:space="preserve">Текст документа сверен </w:t>
      </w:r>
      <w:proofErr w:type="gramStart"/>
      <w:r>
        <w:rPr>
          <w:color w:val="000000"/>
        </w:rPr>
        <w:t>по</w:t>
      </w:r>
      <w:proofErr w:type="gramEnd"/>
      <w:r>
        <w:rPr>
          <w:color w:val="000000"/>
        </w:rPr>
        <w:t>:</w:t>
      </w:r>
    </w:p>
    <w:p w:rsidR="00B05DDD" w:rsidRDefault="00B05DDD" w:rsidP="00B05DDD">
      <w:pPr>
        <w:ind w:firstLine="225"/>
        <w:jc w:val="both"/>
        <w:rPr>
          <w:color w:val="000000"/>
        </w:rPr>
      </w:pPr>
      <w:r>
        <w:rPr>
          <w:color w:val="000000"/>
        </w:rPr>
        <w:t xml:space="preserve">Официальная рассылка     </w:t>
      </w:r>
    </w:p>
    <w:p w:rsidR="00B05DDD" w:rsidRDefault="00B05DDD" w:rsidP="00B05DDD">
      <w:pPr>
        <w:rPr>
          <w:color w:val="000000"/>
        </w:rPr>
      </w:pPr>
      <w:r>
        <w:rPr>
          <w:color w:val="000000"/>
        </w:rPr>
        <w:t xml:space="preserve">  </w:t>
      </w:r>
    </w:p>
    <w:p w:rsidR="00B05DDD" w:rsidRDefault="00B05DDD" w:rsidP="00B05DDD">
      <w:pPr>
        <w:rPr>
          <w:color w:val="000000"/>
        </w:rPr>
      </w:pPr>
      <w:r>
        <w:rPr>
          <w:color w:val="000000"/>
        </w:rPr>
        <w:t xml:space="preserve">     </w:t>
      </w:r>
    </w:p>
    <w:p w:rsidR="00B05DDD" w:rsidRDefault="00B05DDD" w:rsidP="00B05DDD">
      <w:pPr>
        <w:ind w:firstLine="225"/>
        <w:jc w:val="both"/>
        <w:rPr>
          <w:color w:val="000000"/>
        </w:rPr>
      </w:pPr>
    </w:p>
    <w:p w:rsidR="00364011" w:rsidRDefault="00364011"/>
    <w:sectPr w:rsidR="00364011" w:rsidSect="0048611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DDD"/>
    <w:rsid w:val="00364011"/>
    <w:rsid w:val="00B05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B05DDD"/>
    <w:pPr>
      <w:autoSpaceDE w:val="0"/>
      <w:autoSpaceDN w:val="0"/>
      <w:adjustRightInd w:val="0"/>
      <w:spacing w:after="0" w:line="240" w:lineRule="auto"/>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5005</Words>
  <Characters>28533</Characters>
  <Application>Microsoft Office Word</Application>
  <DocSecurity>0</DocSecurity>
  <Lines>237</Lines>
  <Paragraphs>66</Paragraphs>
  <ScaleCrop>false</ScaleCrop>
  <Company>Федерация ПрофсоюзовБрянской Области</Company>
  <LinksUpToDate>false</LinksUpToDate>
  <CharactersWithSpaces>33472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dc:creator>
  <cp:keywords/>
  <dc:description/>
  <cp:lastModifiedBy>Малик</cp:lastModifiedBy>
  <cp:revision>1</cp:revision>
  <dcterms:created xsi:type="dcterms:W3CDTF">2010-05-24T08:24:00Z</dcterms:created>
  <dcterms:modified xsi:type="dcterms:W3CDTF">2010-05-24T08:25:00Z</dcterms:modified>
</cp:coreProperties>
</file>