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81" w:rsidRDefault="007B6706" w:rsidP="00EE3281">
      <w:pPr>
        <w:autoSpaceDE w:val="0"/>
        <w:autoSpaceDN w:val="0"/>
        <w:adjustRightInd w:val="0"/>
        <w:ind w:left="1612" w:hanging="892"/>
        <w:rPr>
          <w:rFonts w:ascii="Arial" w:hAnsi="Arial" w:cs="Arial"/>
          <w:b/>
          <w:bCs/>
          <w:color w:val="000000"/>
          <w:sz w:val="24"/>
          <w:szCs w:val="24"/>
        </w:rPr>
      </w:pPr>
      <w:r w:rsidRPr="007B6706">
        <w:rPr>
          <w:sz w:val="28"/>
          <w:szCs w:val="28"/>
        </w:rPr>
        <w:t>Кодекс об административных правонарушениях</w:t>
      </w:r>
      <w:r>
        <w:rPr>
          <w:sz w:val="28"/>
          <w:szCs w:val="28"/>
        </w:rPr>
        <w:t xml:space="preserve"> (извлечение)</w:t>
      </w:r>
    </w:p>
    <w:p w:rsidR="00EE3281" w:rsidRDefault="00EE3281" w:rsidP="00EE3281">
      <w:pPr>
        <w:autoSpaceDE w:val="0"/>
        <w:autoSpaceDN w:val="0"/>
        <w:adjustRightInd w:val="0"/>
        <w:ind w:left="1612" w:hanging="89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B6706" w:rsidRPr="00BD15EF" w:rsidRDefault="007B6706" w:rsidP="00BD15E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bookmarkStart w:id="0" w:name="sub_527"/>
      <w:r w:rsidRPr="00BD15EF">
        <w:rPr>
          <w:b/>
          <w:color w:val="000000"/>
          <w:sz w:val="28"/>
          <w:szCs w:val="28"/>
        </w:rPr>
        <w:t>Статья 5.27. Нарушение трудового законодательства и иных нормативных правовых актов, содержащих нормы трудового права</w:t>
      </w:r>
    </w:p>
    <w:p w:rsidR="007B6706" w:rsidRPr="00BD15EF" w:rsidRDefault="007B6706" w:rsidP="007B6706">
      <w:pPr>
        <w:autoSpaceDE w:val="0"/>
        <w:autoSpaceDN w:val="0"/>
        <w:adjustRightInd w:val="0"/>
        <w:ind w:firstLine="698"/>
        <w:rPr>
          <w:color w:val="000000"/>
          <w:sz w:val="28"/>
          <w:szCs w:val="28"/>
        </w:rPr>
      </w:pPr>
      <w:bookmarkStart w:id="1" w:name="sub_52701"/>
      <w:bookmarkEnd w:id="0"/>
      <w:r w:rsidRPr="00BD15EF">
        <w:rPr>
          <w:color w:val="000000"/>
          <w:sz w:val="28"/>
          <w:szCs w:val="28"/>
        </w:rPr>
        <w:t>1. Нарушение трудового законодательства и иных нормативных правовых актов, содержащих нормы трудового права, если иное не предусмотрено частями 2 и 3 настоящей статьи и статьей 5.27.1 настоящего Кодекса, -</w:t>
      </w:r>
    </w:p>
    <w:p w:rsidR="007B6706" w:rsidRPr="00BD15EF" w:rsidRDefault="007B6706" w:rsidP="007B6706">
      <w:pPr>
        <w:autoSpaceDE w:val="0"/>
        <w:autoSpaceDN w:val="0"/>
        <w:adjustRightInd w:val="0"/>
        <w:ind w:firstLine="698"/>
        <w:rPr>
          <w:color w:val="000000"/>
          <w:sz w:val="28"/>
          <w:szCs w:val="28"/>
        </w:rPr>
      </w:pPr>
      <w:bookmarkStart w:id="2" w:name="sub_527012"/>
      <w:bookmarkEnd w:id="1"/>
      <w:r w:rsidRPr="00BD15EF">
        <w:rPr>
          <w:color w:val="000000"/>
          <w:sz w:val="28"/>
          <w:szCs w:val="28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7B6706" w:rsidRPr="00BD15EF" w:rsidRDefault="007B6706" w:rsidP="007B6706">
      <w:pPr>
        <w:autoSpaceDE w:val="0"/>
        <w:autoSpaceDN w:val="0"/>
        <w:adjustRightInd w:val="0"/>
        <w:ind w:firstLine="698"/>
        <w:rPr>
          <w:color w:val="000000"/>
          <w:sz w:val="28"/>
          <w:szCs w:val="28"/>
        </w:rPr>
      </w:pPr>
      <w:bookmarkStart w:id="3" w:name="sub_52702"/>
      <w:bookmarkEnd w:id="2"/>
      <w:r w:rsidRPr="00BD15EF">
        <w:rPr>
          <w:color w:val="000000"/>
          <w:sz w:val="28"/>
          <w:szCs w:val="28"/>
        </w:rPr>
        <w:t>2.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</w:p>
    <w:p w:rsidR="007B6706" w:rsidRPr="00BD15EF" w:rsidRDefault="007B6706" w:rsidP="007B6706">
      <w:pPr>
        <w:autoSpaceDE w:val="0"/>
        <w:autoSpaceDN w:val="0"/>
        <w:adjustRightInd w:val="0"/>
        <w:ind w:firstLine="698"/>
        <w:rPr>
          <w:color w:val="000000"/>
          <w:sz w:val="28"/>
          <w:szCs w:val="28"/>
        </w:rPr>
      </w:pPr>
      <w:bookmarkStart w:id="4" w:name="sub_527022"/>
      <w:bookmarkEnd w:id="3"/>
      <w:r w:rsidRPr="00BD15EF">
        <w:rPr>
          <w:color w:val="000000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7B6706" w:rsidRPr="00BD15EF" w:rsidRDefault="007B6706" w:rsidP="007B6706">
      <w:pPr>
        <w:autoSpaceDE w:val="0"/>
        <w:autoSpaceDN w:val="0"/>
        <w:adjustRightInd w:val="0"/>
        <w:ind w:firstLine="698"/>
        <w:rPr>
          <w:color w:val="000000"/>
          <w:sz w:val="28"/>
          <w:szCs w:val="28"/>
        </w:rPr>
      </w:pPr>
      <w:bookmarkStart w:id="5" w:name="sub_52703"/>
      <w:bookmarkEnd w:id="4"/>
      <w:r w:rsidRPr="00BD15EF">
        <w:rPr>
          <w:color w:val="000000"/>
          <w:sz w:val="28"/>
          <w:szCs w:val="28"/>
        </w:rPr>
        <w:t>3.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</w:t>
      </w:r>
    </w:p>
    <w:p w:rsidR="007B6706" w:rsidRPr="00BD15EF" w:rsidRDefault="007B6706" w:rsidP="007B6706">
      <w:pPr>
        <w:autoSpaceDE w:val="0"/>
        <w:autoSpaceDN w:val="0"/>
        <w:adjustRightInd w:val="0"/>
        <w:ind w:firstLine="698"/>
        <w:rPr>
          <w:color w:val="000000"/>
          <w:sz w:val="28"/>
          <w:szCs w:val="28"/>
        </w:rPr>
      </w:pPr>
      <w:bookmarkStart w:id="6" w:name="sub_527032"/>
      <w:bookmarkEnd w:id="5"/>
      <w:r w:rsidRPr="00BD15EF">
        <w:rPr>
          <w:color w:val="000000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7B6706" w:rsidRPr="00BD15EF" w:rsidRDefault="007B6706" w:rsidP="007B6706">
      <w:pPr>
        <w:autoSpaceDE w:val="0"/>
        <w:autoSpaceDN w:val="0"/>
        <w:adjustRightInd w:val="0"/>
        <w:ind w:firstLine="698"/>
        <w:rPr>
          <w:color w:val="000000"/>
          <w:sz w:val="28"/>
          <w:szCs w:val="28"/>
        </w:rPr>
      </w:pPr>
      <w:bookmarkStart w:id="7" w:name="sub_52704"/>
      <w:bookmarkEnd w:id="6"/>
      <w:r w:rsidRPr="00BD15EF">
        <w:rPr>
          <w:color w:val="000000"/>
          <w:sz w:val="28"/>
          <w:szCs w:val="28"/>
        </w:rPr>
        <w:t>4. Совершение административного правонарушения, предусмотренного частью 1 настоящей статьи, лицом, ранее подвергнутым административному наказанию за аналогичное административное правонарушение, -</w:t>
      </w:r>
    </w:p>
    <w:p w:rsidR="007B6706" w:rsidRPr="00BD15EF" w:rsidRDefault="007B6706" w:rsidP="007B6706">
      <w:pPr>
        <w:autoSpaceDE w:val="0"/>
        <w:autoSpaceDN w:val="0"/>
        <w:adjustRightInd w:val="0"/>
        <w:ind w:firstLine="698"/>
        <w:rPr>
          <w:color w:val="000000"/>
          <w:sz w:val="28"/>
          <w:szCs w:val="28"/>
        </w:rPr>
      </w:pPr>
      <w:bookmarkStart w:id="8" w:name="sub_527042"/>
      <w:bookmarkEnd w:id="7"/>
      <w:proofErr w:type="gramStart"/>
      <w:r w:rsidRPr="00BD15EF">
        <w:rPr>
          <w:color w:val="000000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 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  <w:proofErr w:type="gramEnd"/>
    </w:p>
    <w:p w:rsidR="007B6706" w:rsidRPr="00BD15EF" w:rsidRDefault="007B6706" w:rsidP="007B6706">
      <w:pPr>
        <w:autoSpaceDE w:val="0"/>
        <w:autoSpaceDN w:val="0"/>
        <w:adjustRightInd w:val="0"/>
        <w:ind w:firstLine="698"/>
        <w:rPr>
          <w:color w:val="000000"/>
          <w:sz w:val="28"/>
          <w:szCs w:val="28"/>
        </w:rPr>
      </w:pPr>
      <w:bookmarkStart w:id="9" w:name="sub_52705"/>
      <w:bookmarkEnd w:id="8"/>
      <w:r w:rsidRPr="00BD15EF">
        <w:rPr>
          <w:color w:val="000000"/>
          <w:sz w:val="28"/>
          <w:szCs w:val="28"/>
        </w:rPr>
        <w:t>5. Совершение административных правонарушений, предусмотренных частью 2 или 3 настоящей статьи, лицом, ранее подвергнутым административному наказанию за аналогичное административное правонарушение, -</w:t>
      </w:r>
    </w:p>
    <w:p w:rsidR="007B6706" w:rsidRPr="00BD15EF" w:rsidRDefault="007B6706" w:rsidP="007B6706">
      <w:pPr>
        <w:autoSpaceDE w:val="0"/>
        <w:autoSpaceDN w:val="0"/>
        <w:adjustRightInd w:val="0"/>
        <w:ind w:firstLine="698"/>
        <w:rPr>
          <w:color w:val="000000"/>
          <w:sz w:val="28"/>
          <w:szCs w:val="28"/>
        </w:rPr>
      </w:pPr>
      <w:bookmarkStart w:id="10" w:name="sub_527052"/>
      <w:bookmarkEnd w:id="9"/>
      <w:r w:rsidRPr="00BD15EF">
        <w:rPr>
          <w:color w:val="000000"/>
          <w:sz w:val="28"/>
          <w:szCs w:val="28"/>
        </w:rPr>
        <w:t xml:space="preserve">влечет наложение административного штрафа на граждан в размере пяти тысяч рублей; на должностных лиц - дисквалификацию на срок от одного года до </w:t>
      </w:r>
      <w:r w:rsidRPr="00BD15EF">
        <w:rPr>
          <w:color w:val="000000"/>
          <w:sz w:val="28"/>
          <w:szCs w:val="28"/>
        </w:rPr>
        <w:lastRenderedPageBreak/>
        <w:t>трех лет;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тысяч до двухсот тысяч рублей</w:t>
      </w:r>
      <w:proofErr w:type="gramStart"/>
      <w:r w:rsidRPr="00BD15EF">
        <w:rPr>
          <w:color w:val="000000"/>
          <w:sz w:val="28"/>
          <w:szCs w:val="28"/>
        </w:rPr>
        <w:t>.";</w:t>
      </w:r>
      <w:proofErr w:type="gramEnd"/>
    </w:p>
    <w:bookmarkEnd w:id="10"/>
    <w:p w:rsidR="007B6706" w:rsidRPr="007B6706" w:rsidRDefault="007B6706" w:rsidP="007B670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B6706" w:rsidRPr="00BD15EF" w:rsidRDefault="007B6706" w:rsidP="00BD15E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bookmarkStart w:id="11" w:name="sub_5271"/>
      <w:r w:rsidRPr="00BD15EF">
        <w:rPr>
          <w:b/>
          <w:color w:val="000000"/>
          <w:sz w:val="28"/>
          <w:szCs w:val="28"/>
        </w:rPr>
        <w:t>Статья 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bookmarkEnd w:id="11"/>
    <w:p w:rsidR="007B6706" w:rsidRPr="00BD15EF" w:rsidRDefault="007B6706" w:rsidP="007B6706">
      <w:pPr>
        <w:autoSpaceDE w:val="0"/>
        <w:autoSpaceDN w:val="0"/>
        <w:adjustRightInd w:val="0"/>
        <w:ind w:firstLine="698"/>
        <w:rPr>
          <w:color w:val="000000"/>
          <w:sz w:val="28"/>
          <w:szCs w:val="28"/>
        </w:rPr>
      </w:pPr>
      <w:r w:rsidRPr="00BD15EF">
        <w:rPr>
          <w:color w:val="000000"/>
          <w:sz w:val="28"/>
          <w:szCs w:val="28"/>
        </w:rPr>
        <w:t>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за исключением случаев, предусмотренных частями 2 - 4 настоящей статьи, -</w:t>
      </w:r>
    </w:p>
    <w:p w:rsidR="007B6706" w:rsidRPr="00BD15EF" w:rsidRDefault="007B6706" w:rsidP="007B6706">
      <w:pPr>
        <w:autoSpaceDE w:val="0"/>
        <w:autoSpaceDN w:val="0"/>
        <w:adjustRightInd w:val="0"/>
        <w:ind w:firstLine="698"/>
        <w:rPr>
          <w:color w:val="000000"/>
          <w:sz w:val="28"/>
          <w:szCs w:val="28"/>
        </w:rPr>
      </w:pPr>
      <w:r w:rsidRPr="00BD15EF">
        <w:rPr>
          <w:color w:val="000000"/>
          <w:sz w:val="28"/>
          <w:szCs w:val="28"/>
        </w:rPr>
        <w:t>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:rsidR="007B6706" w:rsidRPr="00BD15EF" w:rsidRDefault="007B6706" w:rsidP="007B6706">
      <w:pPr>
        <w:autoSpaceDE w:val="0"/>
        <w:autoSpaceDN w:val="0"/>
        <w:adjustRightInd w:val="0"/>
        <w:ind w:firstLine="698"/>
        <w:rPr>
          <w:color w:val="000000"/>
          <w:sz w:val="28"/>
          <w:szCs w:val="28"/>
        </w:rPr>
      </w:pPr>
      <w:r w:rsidRPr="00BD15EF">
        <w:rPr>
          <w:color w:val="000000"/>
          <w:sz w:val="28"/>
          <w:szCs w:val="28"/>
        </w:rPr>
        <w:t xml:space="preserve">2. 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 w:rsidRPr="00BD15EF">
        <w:rPr>
          <w:color w:val="000000"/>
          <w:sz w:val="28"/>
          <w:szCs w:val="28"/>
        </w:rPr>
        <w:t>непроведение</w:t>
      </w:r>
      <w:proofErr w:type="spellEnd"/>
      <w:r w:rsidRPr="00BD15EF">
        <w:rPr>
          <w:color w:val="000000"/>
          <w:sz w:val="28"/>
          <w:szCs w:val="28"/>
        </w:rPr>
        <w:t xml:space="preserve"> - </w:t>
      </w:r>
    </w:p>
    <w:p w:rsidR="007B6706" w:rsidRPr="00BD15EF" w:rsidRDefault="007B6706" w:rsidP="007B6706">
      <w:pPr>
        <w:autoSpaceDE w:val="0"/>
        <w:autoSpaceDN w:val="0"/>
        <w:adjustRightInd w:val="0"/>
        <w:ind w:firstLine="698"/>
        <w:rPr>
          <w:color w:val="000000"/>
          <w:sz w:val="28"/>
          <w:szCs w:val="28"/>
        </w:rPr>
      </w:pPr>
      <w:r w:rsidRPr="00BD15EF">
        <w:rPr>
          <w:color w:val="000000"/>
          <w:sz w:val="28"/>
          <w:szCs w:val="28"/>
        </w:rPr>
        <w:t>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шестидесяти тысяч до восьмидесяти тысяч рублей.</w:t>
      </w:r>
    </w:p>
    <w:p w:rsidR="007B6706" w:rsidRPr="00BD15EF" w:rsidRDefault="007B6706" w:rsidP="007B6706">
      <w:pPr>
        <w:autoSpaceDE w:val="0"/>
        <w:autoSpaceDN w:val="0"/>
        <w:adjustRightInd w:val="0"/>
        <w:ind w:firstLine="698"/>
        <w:rPr>
          <w:color w:val="000000"/>
          <w:sz w:val="28"/>
          <w:szCs w:val="28"/>
        </w:rPr>
      </w:pPr>
      <w:r w:rsidRPr="00BD15EF">
        <w:rPr>
          <w:color w:val="000000"/>
          <w:sz w:val="28"/>
          <w:szCs w:val="28"/>
        </w:rPr>
        <w:t xml:space="preserve">3. </w:t>
      </w:r>
      <w:proofErr w:type="gramStart"/>
      <w:r w:rsidRPr="00BD15EF">
        <w:rPr>
          <w:color w:val="000000"/>
          <w:sz w:val="28"/>
          <w:szCs w:val="28"/>
        </w:rPr>
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-</w:t>
      </w:r>
      <w:proofErr w:type="gramEnd"/>
    </w:p>
    <w:p w:rsidR="007B6706" w:rsidRPr="00BD15EF" w:rsidRDefault="007B6706" w:rsidP="007B6706">
      <w:pPr>
        <w:autoSpaceDE w:val="0"/>
        <w:autoSpaceDN w:val="0"/>
        <w:adjustRightInd w:val="0"/>
        <w:ind w:firstLine="698"/>
        <w:rPr>
          <w:color w:val="000000"/>
          <w:sz w:val="28"/>
          <w:szCs w:val="28"/>
        </w:rPr>
      </w:pPr>
      <w:r w:rsidRPr="00BD15EF">
        <w:rPr>
          <w:color w:val="000000"/>
          <w:sz w:val="28"/>
          <w:szCs w:val="28"/>
        </w:rPr>
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рублей.</w:t>
      </w:r>
    </w:p>
    <w:p w:rsidR="007B6706" w:rsidRPr="00BD15EF" w:rsidRDefault="007B6706" w:rsidP="007B6706">
      <w:pPr>
        <w:autoSpaceDE w:val="0"/>
        <w:autoSpaceDN w:val="0"/>
        <w:adjustRightInd w:val="0"/>
        <w:ind w:firstLine="698"/>
        <w:rPr>
          <w:color w:val="000000"/>
          <w:sz w:val="28"/>
          <w:szCs w:val="28"/>
        </w:rPr>
      </w:pPr>
      <w:r w:rsidRPr="00BD15EF">
        <w:rPr>
          <w:color w:val="000000"/>
          <w:sz w:val="28"/>
          <w:szCs w:val="28"/>
        </w:rPr>
        <w:t xml:space="preserve">4. </w:t>
      </w:r>
      <w:proofErr w:type="spellStart"/>
      <w:r w:rsidRPr="00BD15EF">
        <w:rPr>
          <w:color w:val="000000"/>
          <w:sz w:val="28"/>
          <w:szCs w:val="28"/>
        </w:rPr>
        <w:t>Необеспечение</w:t>
      </w:r>
      <w:proofErr w:type="spellEnd"/>
      <w:r w:rsidRPr="00BD15EF">
        <w:rPr>
          <w:color w:val="000000"/>
          <w:sz w:val="28"/>
          <w:szCs w:val="28"/>
        </w:rPr>
        <w:t xml:space="preserve"> работников средствами индивидуальной защиты -</w:t>
      </w:r>
    </w:p>
    <w:p w:rsidR="007B6706" w:rsidRPr="00BD15EF" w:rsidRDefault="007B6706" w:rsidP="007B6706">
      <w:pPr>
        <w:autoSpaceDE w:val="0"/>
        <w:autoSpaceDN w:val="0"/>
        <w:adjustRightInd w:val="0"/>
        <w:ind w:firstLine="698"/>
        <w:rPr>
          <w:color w:val="000000"/>
          <w:sz w:val="28"/>
          <w:szCs w:val="28"/>
        </w:rPr>
      </w:pPr>
      <w:r w:rsidRPr="00BD15EF">
        <w:rPr>
          <w:color w:val="000000"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тридцати тысяч до ста пятидесяти тысяч рублей.</w:t>
      </w:r>
    </w:p>
    <w:p w:rsidR="007B6706" w:rsidRPr="00BD15EF" w:rsidRDefault="007B6706" w:rsidP="007B6706">
      <w:pPr>
        <w:autoSpaceDE w:val="0"/>
        <w:autoSpaceDN w:val="0"/>
        <w:adjustRightInd w:val="0"/>
        <w:ind w:firstLine="698"/>
        <w:rPr>
          <w:color w:val="000000"/>
          <w:sz w:val="28"/>
          <w:szCs w:val="28"/>
        </w:rPr>
      </w:pPr>
      <w:r w:rsidRPr="00BD15EF">
        <w:rPr>
          <w:color w:val="000000"/>
          <w:sz w:val="28"/>
          <w:szCs w:val="28"/>
        </w:rPr>
        <w:lastRenderedPageBreak/>
        <w:t>5. Совершение административных правонарушений, предусмотренных частями 1 - 4 настоящей статьи, лицом, ранее подвергнутым административному наказанию за аналогичное административное правонарушение, -</w:t>
      </w:r>
    </w:p>
    <w:p w:rsidR="007B6706" w:rsidRPr="00BD15EF" w:rsidRDefault="007B6706" w:rsidP="007B6706">
      <w:pPr>
        <w:autoSpaceDE w:val="0"/>
        <w:autoSpaceDN w:val="0"/>
        <w:adjustRightInd w:val="0"/>
        <w:ind w:firstLine="698"/>
        <w:rPr>
          <w:color w:val="000000"/>
          <w:sz w:val="28"/>
          <w:szCs w:val="28"/>
        </w:rPr>
      </w:pPr>
      <w:proofErr w:type="gramStart"/>
      <w:r w:rsidRPr="00BD15EF">
        <w:rPr>
          <w:color w:val="000000"/>
          <w:sz w:val="28"/>
          <w:szCs w:val="28"/>
        </w:rPr>
        <w:t>влечет наложение административного штрафа на должностных лиц в размере от тридцати тысяч до сорока тысяч рублей или дисквалификацию на срок от одного 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</w:t>
      </w:r>
      <w:proofErr w:type="gramEnd"/>
      <w:r w:rsidRPr="00BD15EF">
        <w:rPr>
          <w:color w:val="000000"/>
          <w:sz w:val="28"/>
          <w:szCs w:val="28"/>
        </w:rPr>
        <w:t xml:space="preserve">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:rsidR="007B6706" w:rsidRPr="00BD15EF" w:rsidRDefault="007B6706" w:rsidP="007B6706">
      <w:pPr>
        <w:autoSpaceDE w:val="0"/>
        <w:autoSpaceDN w:val="0"/>
        <w:adjustRightInd w:val="0"/>
        <w:ind w:firstLine="698"/>
        <w:rPr>
          <w:color w:val="000000"/>
          <w:sz w:val="28"/>
          <w:szCs w:val="28"/>
        </w:rPr>
      </w:pPr>
      <w:r w:rsidRPr="00BD15EF">
        <w:rPr>
          <w:color w:val="000000"/>
          <w:sz w:val="28"/>
          <w:szCs w:val="28"/>
          <w:u w:val="single"/>
        </w:rPr>
        <w:t>Примечание.</w:t>
      </w:r>
      <w:r w:rsidRPr="00BD15EF">
        <w:rPr>
          <w:color w:val="000000"/>
          <w:sz w:val="28"/>
          <w:szCs w:val="28"/>
        </w:rPr>
        <w:t xml:space="preserve"> Под средствами индивидуальной защиты в части 4 настоящей статьи следует понимать средства индивидуальной защиты, отнесенные техническим регламентом Таможенного союза "О безопасности средств индивидуальной защиты" ко 2 классу в зависимости от степени риска причинения вреда работнику</w:t>
      </w:r>
      <w:proofErr w:type="gramStart"/>
      <w:r w:rsidRPr="00BD15EF">
        <w:rPr>
          <w:color w:val="000000"/>
          <w:sz w:val="28"/>
          <w:szCs w:val="28"/>
        </w:rPr>
        <w:t>."</w:t>
      </w:r>
      <w:proofErr w:type="gramEnd"/>
    </w:p>
    <w:p w:rsidR="007B6706" w:rsidRPr="007B6706" w:rsidRDefault="007B6706" w:rsidP="007B670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sectPr w:rsidR="007B6706" w:rsidRPr="007B6706" w:rsidSect="007106E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281"/>
    <w:rsid w:val="00010AD8"/>
    <w:rsid w:val="004071B4"/>
    <w:rsid w:val="00451153"/>
    <w:rsid w:val="004B137C"/>
    <w:rsid w:val="005302A9"/>
    <w:rsid w:val="0057730D"/>
    <w:rsid w:val="0066713C"/>
    <w:rsid w:val="007B6706"/>
    <w:rsid w:val="008E607D"/>
    <w:rsid w:val="00BD15EF"/>
    <w:rsid w:val="00C425A8"/>
    <w:rsid w:val="00DD4C82"/>
    <w:rsid w:val="00DE44A1"/>
    <w:rsid w:val="00DE4C8D"/>
    <w:rsid w:val="00EE3281"/>
    <w:rsid w:val="00F7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7D"/>
  </w:style>
  <w:style w:type="paragraph" w:styleId="1">
    <w:name w:val="heading 1"/>
    <w:basedOn w:val="a"/>
    <w:next w:val="a"/>
    <w:link w:val="10"/>
    <w:uiPriority w:val="99"/>
    <w:qFormat/>
    <w:rsid w:val="00DD4C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E328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E3281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E3281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6">
    <w:name w:val="Сравнение редакций. Добавленный фрагмент"/>
    <w:uiPriority w:val="99"/>
    <w:rsid w:val="00EE3281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DD4C8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е вступил в силу"/>
    <w:basedOn w:val="a3"/>
    <w:uiPriority w:val="99"/>
    <w:rsid w:val="007B6706"/>
    <w:rPr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ПК-1</cp:lastModifiedBy>
  <cp:revision>10</cp:revision>
  <dcterms:created xsi:type="dcterms:W3CDTF">2014-01-30T14:06:00Z</dcterms:created>
  <dcterms:modified xsi:type="dcterms:W3CDTF">2014-02-11T06:32:00Z</dcterms:modified>
</cp:coreProperties>
</file>